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85" w:rsidRDefault="00C52885" w:rsidP="00C52885">
      <w:pPr>
        <w:ind w:firstLineChars="262" w:firstLine="838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通过复核</w:t>
      </w:r>
      <w:r>
        <w:rPr>
          <w:rFonts w:ascii="方正黑体_GBK" w:eastAsia="方正黑体_GBK"/>
          <w:sz w:val="32"/>
          <w:szCs w:val="32"/>
        </w:rPr>
        <w:t>的国家知识产权优势企业（</w:t>
      </w:r>
      <w:r>
        <w:rPr>
          <w:rFonts w:ascii="方正黑体_GBK" w:eastAsia="方正黑体_GBK" w:hint="eastAsia"/>
          <w:sz w:val="32"/>
          <w:szCs w:val="32"/>
        </w:rPr>
        <w:t>132家</w:t>
      </w:r>
      <w:r>
        <w:rPr>
          <w:rFonts w:ascii="方正黑体_GBK" w:eastAsia="方正黑体_GBK"/>
          <w:sz w:val="32"/>
          <w:szCs w:val="32"/>
        </w:rPr>
        <w:t>）</w:t>
      </w: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7520"/>
      </w:tblGrid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上汽红岩汽车有限公司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天圣制药集团股份有限公司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中地装重庆探矿机械有限公司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中国兵器</w:t>
            </w:r>
            <w:proofErr w:type="gramStart"/>
            <w:r w:rsidRPr="005C3F78">
              <w:rPr>
                <w:rFonts w:ascii="仿宋_GB2312" w:eastAsia="仿宋_GB2312" w:hint="eastAsia"/>
                <w:sz w:val="24"/>
                <w:szCs w:val="24"/>
              </w:rPr>
              <w:t>工业第</w:t>
            </w:r>
            <w:proofErr w:type="gramEnd"/>
            <w:r w:rsidRPr="005C3F78">
              <w:rPr>
                <w:rFonts w:ascii="仿宋_GB2312" w:eastAsia="仿宋_GB2312" w:hint="eastAsia"/>
                <w:sz w:val="24"/>
                <w:szCs w:val="24"/>
              </w:rPr>
              <w:t>五九研究所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中国船舶重工</w:t>
            </w:r>
            <w:proofErr w:type="gramStart"/>
            <w:r w:rsidRPr="005C3F78">
              <w:rPr>
                <w:rFonts w:ascii="仿宋_GB2312" w:eastAsia="仿宋_GB2312" w:hint="eastAsia"/>
                <w:sz w:val="24"/>
                <w:szCs w:val="24"/>
              </w:rPr>
              <w:t>集团海装风</w:t>
            </w:r>
            <w:proofErr w:type="gramEnd"/>
            <w:r w:rsidRPr="005C3F78">
              <w:rPr>
                <w:rFonts w:ascii="仿宋_GB2312" w:eastAsia="仿宋_GB2312" w:hint="eastAsia"/>
                <w:sz w:val="24"/>
                <w:szCs w:val="24"/>
              </w:rPr>
              <w:t>电股份有限公司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中船重工重庆智能装备工程设计有限公司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北</w:t>
            </w:r>
            <w:proofErr w:type="gramStart"/>
            <w:r w:rsidRPr="005C3F78">
              <w:rPr>
                <w:rFonts w:ascii="仿宋_GB2312" w:eastAsia="仿宋_GB2312" w:hint="eastAsia"/>
                <w:sz w:val="24"/>
                <w:szCs w:val="24"/>
              </w:rPr>
              <w:t>汽瑞翔汽车</w:t>
            </w:r>
            <w:proofErr w:type="gramEnd"/>
            <w:r w:rsidRPr="005C3F78">
              <w:rPr>
                <w:rFonts w:ascii="仿宋_GB2312" w:eastAsia="仿宋_GB2312" w:hint="eastAsia"/>
                <w:sz w:val="24"/>
                <w:szCs w:val="24"/>
              </w:rPr>
              <w:t>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5C3F78">
              <w:rPr>
                <w:rFonts w:ascii="仿宋_GB2312" w:eastAsia="仿宋_GB2312" w:hint="eastAsia"/>
                <w:sz w:val="24"/>
                <w:szCs w:val="24"/>
              </w:rPr>
              <w:t>际华三五三九</w:t>
            </w:r>
            <w:proofErr w:type="gramEnd"/>
            <w:r w:rsidRPr="005C3F78">
              <w:rPr>
                <w:rFonts w:ascii="仿宋_GB2312" w:eastAsia="仿宋_GB2312" w:hint="eastAsia"/>
                <w:sz w:val="24"/>
                <w:szCs w:val="24"/>
              </w:rPr>
              <w:t>制鞋有限公司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奉节县东阳建材有限责任公司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茂</w:t>
            </w:r>
            <w:proofErr w:type="gramStart"/>
            <w:r w:rsidRPr="005C3F78">
              <w:rPr>
                <w:rFonts w:ascii="仿宋_GB2312" w:eastAsia="仿宋_GB2312" w:hint="eastAsia"/>
                <w:sz w:val="24"/>
                <w:szCs w:val="24"/>
              </w:rPr>
              <w:t>茂</w:t>
            </w:r>
            <w:proofErr w:type="gramEnd"/>
            <w:r w:rsidRPr="005C3F78">
              <w:rPr>
                <w:rFonts w:ascii="仿宋_GB2312" w:eastAsia="仿宋_GB2312" w:hint="eastAsia"/>
                <w:sz w:val="24"/>
                <w:szCs w:val="24"/>
              </w:rPr>
              <w:t>（重庆）汽车驱动系统有限公司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国家电投集团远达环保工程有限公司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金河牧星（重庆）生物科技有限公司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</w:t>
            </w:r>
            <w:proofErr w:type="gramStart"/>
            <w:r w:rsidRPr="005C3F78">
              <w:rPr>
                <w:rFonts w:ascii="仿宋_GB2312" w:eastAsia="仿宋_GB2312" w:hint="eastAsia"/>
                <w:sz w:val="24"/>
                <w:szCs w:val="24"/>
              </w:rPr>
              <w:t>九洲</w:t>
            </w:r>
            <w:proofErr w:type="gramEnd"/>
            <w:r w:rsidRPr="005C3F78">
              <w:rPr>
                <w:rFonts w:ascii="仿宋_GB2312" w:eastAsia="仿宋_GB2312" w:hint="eastAsia"/>
                <w:sz w:val="24"/>
                <w:szCs w:val="24"/>
              </w:rPr>
              <w:t>星</w:t>
            </w:r>
            <w:proofErr w:type="gramStart"/>
            <w:r w:rsidRPr="005C3F78">
              <w:rPr>
                <w:rFonts w:ascii="仿宋_GB2312" w:eastAsia="仿宋_GB2312" w:hint="eastAsia"/>
                <w:sz w:val="24"/>
                <w:szCs w:val="24"/>
              </w:rPr>
              <w:t>熠</w:t>
            </w:r>
            <w:proofErr w:type="gramEnd"/>
            <w:r w:rsidRPr="005C3F78">
              <w:rPr>
                <w:rFonts w:ascii="仿宋_GB2312" w:eastAsia="仿宋_GB2312" w:hint="eastAsia"/>
                <w:sz w:val="24"/>
                <w:szCs w:val="24"/>
              </w:rPr>
              <w:t>导航设备有限公司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重庆九源机械有限公司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重庆力华自动化技术有限责任公司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重庆三峰卡万塔环境产业有限公司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重庆三温暖电气有限公司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重庆三磨海达磨床有限公司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重庆大东汽车配件有限公司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重庆大江动力设备制造有限公司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重庆山朕科技发展有限公司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重庆川东船舶重工有限责任公司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重庆川仪自动化股份有限公司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重庆元创自动化设备有限公司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</w:t>
            </w:r>
            <w:proofErr w:type="gramStart"/>
            <w:r w:rsidRPr="005C3F78">
              <w:rPr>
                <w:rFonts w:ascii="仿宋_GB2312" w:eastAsia="仿宋_GB2312" w:hint="eastAsia"/>
                <w:sz w:val="24"/>
                <w:szCs w:val="24"/>
              </w:rPr>
              <w:t>元创汽车</w:t>
            </w:r>
            <w:proofErr w:type="gramEnd"/>
            <w:r w:rsidRPr="005C3F78">
              <w:rPr>
                <w:rFonts w:ascii="仿宋_GB2312" w:eastAsia="仿宋_GB2312" w:hint="eastAsia"/>
                <w:sz w:val="24"/>
                <w:szCs w:val="24"/>
              </w:rPr>
              <w:t>整线集成有限公司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重庆元和精细化工股份有限公司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重庆巨能建设（集团）有限公司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重庆日联科技有限公司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重庆水轮机厂有限责任公司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重庆水泵厂有限责任公司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重庆长风化学工业有限公司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重庆长江造型材料（集团）股份有限公司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重庆方正高密电子有限公司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重庆布尔动物药业有限公司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重庆平伟汽车科技股份有限公司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</w:t>
            </w:r>
            <w:proofErr w:type="gramStart"/>
            <w:r w:rsidRPr="005C3F78">
              <w:rPr>
                <w:rFonts w:ascii="仿宋_GB2312" w:eastAsia="仿宋_GB2312" w:hint="eastAsia"/>
                <w:sz w:val="24"/>
                <w:szCs w:val="24"/>
              </w:rPr>
              <w:t>平伟汽车</w:t>
            </w:r>
            <w:proofErr w:type="gramEnd"/>
            <w:r w:rsidRPr="005C3F78">
              <w:rPr>
                <w:rFonts w:ascii="仿宋_GB2312" w:eastAsia="仿宋_GB2312" w:hint="eastAsia"/>
                <w:sz w:val="24"/>
                <w:szCs w:val="24"/>
              </w:rPr>
              <w:t>零部件有限公司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重庆东京散热器有限公司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重庆市大</w:t>
            </w:r>
            <w:proofErr w:type="gramStart"/>
            <w:r w:rsidRPr="005C3F78">
              <w:rPr>
                <w:rFonts w:ascii="仿宋_GB2312" w:eastAsia="仿宋_GB2312" w:hint="eastAsia"/>
                <w:sz w:val="24"/>
                <w:szCs w:val="24"/>
              </w:rPr>
              <w:t>明汽车</w:t>
            </w:r>
            <w:proofErr w:type="gramEnd"/>
            <w:r w:rsidRPr="005C3F78">
              <w:rPr>
                <w:rFonts w:ascii="仿宋_GB2312" w:eastAsia="仿宋_GB2312" w:hint="eastAsia"/>
                <w:sz w:val="24"/>
                <w:szCs w:val="24"/>
              </w:rPr>
              <w:t>电器有限公司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重庆市中光电显示技术有限公司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重庆市机电设计研究院有限公司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重庆市伟岸测器制造股份有限公司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重庆市华</w:t>
            </w:r>
            <w:proofErr w:type="gramStart"/>
            <w:r w:rsidRPr="005C3F78">
              <w:rPr>
                <w:rFonts w:ascii="仿宋_GB2312" w:eastAsia="仿宋_GB2312" w:hint="eastAsia"/>
                <w:sz w:val="24"/>
                <w:szCs w:val="24"/>
              </w:rPr>
              <w:t>青汽车</w:t>
            </w:r>
            <w:proofErr w:type="gramEnd"/>
            <w:r w:rsidRPr="005C3F78">
              <w:rPr>
                <w:rFonts w:ascii="仿宋_GB2312" w:eastAsia="仿宋_GB2312" w:hint="eastAsia"/>
                <w:sz w:val="24"/>
                <w:szCs w:val="24"/>
              </w:rPr>
              <w:t>配件有限公司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重庆市灵龙自动化设备有限公司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重庆市炙热科技发展有限公司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重庆市胡特建材有限公司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重庆市科诚电机</w:t>
            </w:r>
            <w:proofErr w:type="gramEnd"/>
            <w:r w:rsidRPr="005C3F78">
              <w:rPr>
                <w:rFonts w:ascii="仿宋_GB2312" w:eastAsia="仿宋_GB2312" w:hint="eastAsia"/>
                <w:sz w:val="24"/>
                <w:szCs w:val="24"/>
              </w:rPr>
              <w:t>制造有限公司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重庆市神女药业股份有限公司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重庆市涪陵榨菜集团股份有限公司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重庆半岛医疗科技有限公司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重庆圣华</w:t>
            </w:r>
            <w:proofErr w:type="gramStart"/>
            <w:r w:rsidRPr="005C3F78">
              <w:rPr>
                <w:rFonts w:ascii="仿宋_GB2312" w:eastAsia="仿宋_GB2312" w:hint="eastAsia"/>
                <w:sz w:val="24"/>
                <w:szCs w:val="24"/>
              </w:rPr>
              <w:t>曦</w:t>
            </w:r>
            <w:proofErr w:type="gramEnd"/>
            <w:r w:rsidRPr="005C3F78">
              <w:rPr>
                <w:rFonts w:ascii="仿宋_GB2312" w:eastAsia="仿宋_GB2312" w:hint="eastAsia"/>
                <w:sz w:val="24"/>
                <w:szCs w:val="24"/>
              </w:rPr>
              <w:t>药业股份有限公司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重庆机床（集团）有限责任公司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重庆百笑医疗设备有限公司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重庆至信实业集团有限公司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重庆光大集团乳业股份有限公司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重庆同利实业有限公司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重庆华世丹机械制造有限公司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重庆华邦胜凯制药有限公司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重庆华渝电气集团有限公司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重庆创隆实业有限公司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重庆江增船舶重工有限公司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重庆兴渝涂料股份有限公司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重庆远创光电科技有限公司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重庆远视科技有限公司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重庆宏工工程机械股份有限公司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重庆宏钢数控机床有限公司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重庆宏美科技有限公司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重庆灵方生物技术有限公司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重庆齿轮箱有限责任公司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重庆国际复合材料股份有限公司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重庆国翰能源发展有限公司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重庆明友钢具制造有限公司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重庆凯顺机械有限公司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重庆和天机械集团有限公司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重庆和</w:t>
            </w:r>
            <w:proofErr w:type="gramStart"/>
            <w:r w:rsidRPr="005C3F78">
              <w:rPr>
                <w:rFonts w:ascii="仿宋_GB2312" w:eastAsia="仿宋_GB2312" w:hint="eastAsia"/>
                <w:sz w:val="24"/>
                <w:szCs w:val="24"/>
              </w:rPr>
              <w:t>泰润</w:t>
            </w:r>
            <w:proofErr w:type="gramEnd"/>
            <w:r w:rsidRPr="005C3F78">
              <w:rPr>
                <w:rFonts w:ascii="仿宋_GB2312" w:eastAsia="仿宋_GB2312" w:hint="eastAsia"/>
                <w:sz w:val="24"/>
                <w:szCs w:val="24"/>
              </w:rPr>
              <w:t>佳股份有限公司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重庆欣欣向荣精细化工有限公司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重庆金山医疗器械有限公司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重庆周君记火锅食品有限公司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重庆京天能源投资（集团）股份有限公司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重庆宗申创新技术研究院有限公司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重庆宜居门业有限公司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</w:t>
            </w:r>
            <w:proofErr w:type="gramStart"/>
            <w:r w:rsidRPr="005C3F78">
              <w:rPr>
                <w:rFonts w:ascii="仿宋_GB2312" w:eastAsia="仿宋_GB2312" w:hint="eastAsia"/>
                <w:sz w:val="24"/>
                <w:szCs w:val="24"/>
              </w:rPr>
              <w:t>建设车</w:t>
            </w:r>
            <w:proofErr w:type="gramEnd"/>
            <w:r w:rsidRPr="005C3F78">
              <w:rPr>
                <w:rFonts w:ascii="仿宋_GB2312" w:eastAsia="仿宋_GB2312" w:hint="eastAsia"/>
                <w:sz w:val="24"/>
                <w:szCs w:val="24"/>
              </w:rPr>
              <w:t>用空调器有限责任公司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重庆荆江汽车半轴股份有限公司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重庆药友制药有限责任公司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重庆威尔德</w:t>
            </w:r>
            <w:proofErr w:type="gramStart"/>
            <w:r w:rsidRPr="005C3F78">
              <w:rPr>
                <w:rFonts w:ascii="仿宋_GB2312" w:eastAsia="仿宋_GB2312" w:hint="eastAsia"/>
                <w:sz w:val="24"/>
                <w:szCs w:val="24"/>
              </w:rPr>
              <w:t>浩</w:t>
            </w:r>
            <w:proofErr w:type="gramEnd"/>
            <w:r w:rsidRPr="005C3F78">
              <w:rPr>
                <w:rFonts w:ascii="仿宋_GB2312" w:eastAsia="仿宋_GB2312" w:hint="eastAsia"/>
                <w:sz w:val="24"/>
                <w:szCs w:val="24"/>
              </w:rPr>
              <w:t>瑞医药化工有限公司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85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重庆耐德工业股份有限公司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重庆耐德山花特种车有限责任公司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重庆星星套装门（集团）有限责任公司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重庆秋田齿轮有限责任公司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重庆科瑞制药（集团）有限公司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重庆信科设计有限公司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重庆盾之王实业有限公司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重庆前卫科技集团有限公司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重庆派乐精细陶瓷有限公司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</w:t>
            </w:r>
            <w:proofErr w:type="gramStart"/>
            <w:r w:rsidRPr="005C3F78">
              <w:rPr>
                <w:rFonts w:ascii="仿宋_GB2312" w:eastAsia="仿宋_GB2312" w:hint="eastAsia"/>
                <w:sz w:val="24"/>
                <w:szCs w:val="24"/>
              </w:rPr>
              <w:t>派森百橙汁</w:t>
            </w:r>
            <w:proofErr w:type="gramEnd"/>
            <w:r w:rsidRPr="005C3F78">
              <w:rPr>
                <w:rFonts w:ascii="仿宋_GB2312" w:eastAsia="仿宋_GB2312" w:hint="eastAsia"/>
                <w:sz w:val="24"/>
                <w:szCs w:val="24"/>
              </w:rPr>
              <w:t>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</w:t>
            </w:r>
            <w:proofErr w:type="gramStart"/>
            <w:r w:rsidRPr="005C3F78">
              <w:rPr>
                <w:rFonts w:ascii="仿宋_GB2312" w:eastAsia="仿宋_GB2312" w:hint="eastAsia"/>
                <w:sz w:val="24"/>
                <w:szCs w:val="24"/>
              </w:rPr>
              <w:t>恒伟林汽车</w:t>
            </w:r>
            <w:proofErr w:type="gramEnd"/>
            <w:r w:rsidRPr="005C3F78">
              <w:rPr>
                <w:rFonts w:ascii="仿宋_GB2312" w:eastAsia="仿宋_GB2312" w:hint="eastAsia"/>
                <w:sz w:val="24"/>
                <w:szCs w:val="24"/>
              </w:rPr>
              <w:t>零部件有限公司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重庆冠达世纪游轮有限公司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重庆桥都桥梁技术有限公司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重庆铁马工业集团有限公司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重庆健能医药开发有限公司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重庆凌达磁材科技有限公司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重庆海润节能技术股份有限公司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重庆海塑建材有限公司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重庆菩璞生物科技有限公司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重庆第二机床厂有限责任公司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重庆鸽牌电瓷有限公司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重庆康乐制药有限公司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重庆康普化学工业股份有限公司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重庆隆旺机电有限责任公司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重庆隆</w:t>
            </w:r>
            <w:proofErr w:type="gramStart"/>
            <w:r w:rsidRPr="005C3F78">
              <w:rPr>
                <w:rFonts w:ascii="仿宋_GB2312" w:eastAsia="仿宋_GB2312" w:hint="eastAsia"/>
                <w:sz w:val="24"/>
                <w:szCs w:val="24"/>
              </w:rPr>
              <w:t>鑫</w:t>
            </w:r>
            <w:proofErr w:type="gramEnd"/>
            <w:r w:rsidRPr="005C3F78">
              <w:rPr>
                <w:rFonts w:ascii="仿宋_GB2312" w:eastAsia="仿宋_GB2312" w:hint="eastAsia"/>
                <w:sz w:val="24"/>
                <w:szCs w:val="24"/>
              </w:rPr>
              <w:t>发动机有限公司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重庆隆鑫机车有限公司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重庆斯托赛克塑业有限责任公司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重庆斯泰克瑞登梅尔材料技术有限公司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重庆嵘安医疗器材有限公司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重庆富燃科技股份有限公司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重庆瑜欣平瑞电子股份有限公司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重庆蓝岸科技股份有限公司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</w:t>
            </w:r>
            <w:proofErr w:type="gramStart"/>
            <w:r w:rsidRPr="005C3F78">
              <w:rPr>
                <w:rFonts w:ascii="仿宋_GB2312" w:eastAsia="仿宋_GB2312" w:hint="eastAsia"/>
                <w:sz w:val="24"/>
                <w:szCs w:val="24"/>
              </w:rPr>
              <w:t>蓝洁广顺</w:t>
            </w:r>
            <w:proofErr w:type="gramEnd"/>
            <w:r w:rsidRPr="005C3F78">
              <w:rPr>
                <w:rFonts w:ascii="仿宋_GB2312" w:eastAsia="仿宋_GB2312" w:hint="eastAsia"/>
                <w:sz w:val="24"/>
                <w:szCs w:val="24"/>
              </w:rPr>
              <w:t>净水材料有限公司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重庆微标科技股份有限公司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重庆新申世纪新材料科技有限公司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重庆溯联塑胶股份有限公司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重庆嘉木机械有限公司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重庆蔡氏液压设备有限公司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重庆赛之源齿轮制造有限公司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重庆墨希科技有限公司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重庆德凯实业股份有限公司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重庆德蚨乐机械制造有限公司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重庆摩尔水处理设备有限公司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重庆鑫仕达包装设备有限公司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重庆</w:t>
            </w:r>
            <w:proofErr w:type="gramStart"/>
            <w:r w:rsidRPr="005C3F78">
              <w:rPr>
                <w:rFonts w:ascii="仿宋_GB2312" w:eastAsia="仿宋_GB2312" w:hint="eastAsia"/>
                <w:sz w:val="24"/>
                <w:szCs w:val="24"/>
              </w:rPr>
              <w:t>鑫</w:t>
            </w:r>
            <w:proofErr w:type="gramEnd"/>
            <w:r w:rsidRPr="005C3F78">
              <w:rPr>
                <w:rFonts w:ascii="仿宋_GB2312" w:eastAsia="仿宋_GB2312" w:hint="eastAsia"/>
                <w:sz w:val="24"/>
                <w:szCs w:val="24"/>
              </w:rPr>
              <w:t>源摩托车股份有限公司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5C3F78">
              <w:rPr>
                <w:rFonts w:ascii="仿宋_GB2312" w:eastAsia="仿宋_GB2312" w:hint="eastAsia"/>
                <w:sz w:val="24"/>
                <w:szCs w:val="24"/>
              </w:rPr>
              <w:t>恒亦明</w:t>
            </w:r>
            <w:proofErr w:type="gramEnd"/>
            <w:r w:rsidRPr="005C3F78">
              <w:rPr>
                <w:rFonts w:ascii="仿宋_GB2312" w:eastAsia="仿宋_GB2312" w:hint="eastAsia"/>
                <w:sz w:val="24"/>
                <w:szCs w:val="24"/>
              </w:rPr>
              <w:t>（重庆）科技有限公司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926D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5C3F78">
              <w:rPr>
                <w:rFonts w:ascii="仿宋_GB2312" w:eastAsia="仿宋_GB2312" w:hint="eastAsia"/>
                <w:sz w:val="24"/>
                <w:szCs w:val="24"/>
              </w:rPr>
              <w:t>联伟汽车</w:t>
            </w:r>
            <w:proofErr w:type="gramEnd"/>
            <w:r w:rsidRPr="005C3F78">
              <w:rPr>
                <w:rFonts w:ascii="仿宋_GB2312" w:eastAsia="仿宋_GB2312" w:hint="eastAsia"/>
                <w:sz w:val="24"/>
                <w:szCs w:val="24"/>
              </w:rPr>
              <w:t>零部件（重庆）有限公司</w:t>
            </w:r>
          </w:p>
        </w:tc>
      </w:tr>
      <w:tr w:rsidR="00C52885" w:rsidRPr="005C3F78" w:rsidTr="00430BB2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2885" w:rsidRPr="00D926DD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5893" w:type="dxa"/>
            <w:shd w:val="clear" w:color="auto" w:fill="auto"/>
            <w:noWrap/>
            <w:vAlign w:val="center"/>
            <w:hideMark/>
          </w:tcPr>
          <w:p w:rsidR="00C52885" w:rsidRPr="005C3F78" w:rsidRDefault="00C52885" w:rsidP="00430BB2">
            <w:pPr>
              <w:ind w:firstLine="48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C3F78">
              <w:rPr>
                <w:rFonts w:ascii="仿宋_GB2312" w:eastAsia="仿宋_GB2312" w:hint="eastAsia"/>
                <w:sz w:val="24"/>
                <w:szCs w:val="24"/>
              </w:rPr>
              <w:t>渝</w:t>
            </w:r>
            <w:proofErr w:type="gramStart"/>
            <w:r w:rsidRPr="005C3F78">
              <w:rPr>
                <w:rFonts w:ascii="仿宋_GB2312" w:eastAsia="仿宋_GB2312" w:hint="eastAsia"/>
                <w:sz w:val="24"/>
                <w:szCs w:val="24"/>
              </w:rPr>
              <w:t>丰科技</w:t>
            </w:r>
            <w:proofErr w:type="gramEnd"/>
            <w:r w:rsidRPr="005C3F78">
              <w:rPr>
                <w:rFonts w:ascii="仿宋_GB2312" w:eastAsia="仿宋_GB2312" w:hint="eastAsia"/>
                <w:sz w:val="24"/>
                <w:szCs w:val="24"/>
              </w:rPr>
              <w:t>股份有限公司</w:t>
            </w:r>
          </w:p>
        </w:tc>
      </w:tr>
    </w:tbl>
    <w:p w:rsidR="00C52885" w:rsidRPr="00DA3EDD" w:rsidRDefault="00C52885" w:rsidP="00C52885">
      <w:pPr>
        <w:ind w:firstLineChars="262" w:firstLine="838"/>
        <w:rPr>
          <w:rFonts w:ascii="方正黑体_GBK" w:eastAsia="方正黑体_GBK"/>
          <w:sz w:val="32"/>
          <w:szCs w:val="32"/>
        </w:rPr>
      </w:pPr>
    </w:p>
    <w:p w:rsidR="00C52885" w:rsidRPr="00365449" w:rsidRDefault="00C52885" w:rsidP="00C52885">
      <w:pPr>
        <w:ind w:firstLineChars="262" w:firstLine="838"/>
        <w:rPr>
          <w:rFonts w:ascii="方正黑体_GBK" w:eastAsia="方正黑体_GBK" w:hint="eastAsia"/>
          <w:sz w:val="32"/>
          <w:szCs w:val="32"/>
        </w:rPr>
      </w:pPr>
    </w:p>
    <w:p w:rsidR="0066350C" w:rsidRPr="00C52885" w:rsidRDefault="0066350C">
      <w:pPr>
        <w:ind w:firstLine="420"/>
      </w:pPr>
      <w:bookmarkStart w:id="0" w:name="_GoBack"/>
      <w:bookmarkEnd w:id="0"/>
    </w:p>
    <w:sectPr w:rsidR="0066350C" w:rsidRPr="00C528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06F" w:rsidRDefault="0050506F" w:rsidP="00C52885">
      <w:pPr>
        <w:ind w:firstLine="420"/>
      </w:pPr>
      <w:r>
        <w:separator/>
      </w:r>
    </w:p>
  </w:endnote>
  <w:endnote w:type="continuationSeparator" w:id="0">
    <w:p w:rsidR="0050506F" w:rsidRDefault="0050506F" w:rsidP="00C52885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DD" w:rsidRDefault="0050506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DD" w:rsidRDefault="0050506F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DD" w:rsidRDefault="0050506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06F" w:rsidRDefault="0050506F" w:rsidP="00C52885">
      <w:pPr>
        <w:ind w:firstLine="420"/>
      </w:pPr>
      <w:r>
        <w:separator/>
      </w:r>
    </w:p>
  </w:footnote>
  <w:footnote w:type="continuationSeparator" w:id="0">
    <w:p w:rsidR="0050506F" w:rsidRDefault="0050506F" w:rsidP="00C52885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DD" w:rsidRDefault="0050506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DD" w:rsidRDefault="0050506F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DD" w:rsidRDefault="0050506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08"/>
    <w:rsid w:val="0050506F"/>
    <w:rsid w:val="0066350C"/>
    <w:rsid w:val="00802208"/>
    <w:rsid w:val="00C5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10BDE6-A08B-4C46-99F2-C7A3F2AA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885"/>
    <w:pPr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88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28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2885"/>
    <w:pPr>
      <w:widowControl w:val="0"/>
      <w:tabs>
        <w:tab w:val="center" w:pos="4153"/>
        <w:tab w:val="right" w:pos="8306"/>
      </w:tabs>
      <w:snapToGrid w:val="0"/>
      <w:ind w:firstLineChars="0" w:firstLine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28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2035</Characters>
  <Application>Microsoft Office Word</Application>
  <DocSecurity>0</DocSecurity>
  <Lines>16</Lines>
  <Paragraphs>4</Paragraphs>
  <ScaleCrop>false</ScaleCrop>
  <Company>ICOS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雷飞宇</dc:creator>
  <cp:keywords/>
  <dc:description/>
  <cp:lastModifiedBy>雷飞宇</cp:lastModifiedBy>
  <cp:revision>2</cp:revision>
  <dcterms:created xsi:type="dcterms:W3CDTF">2022-11-04T03:33:00Z</dcterms:created>
  <dcterms:modified xsi:type="dcterms:W3CDTF">2022-11-04T03:33:00Z</dcterms:modified>
</cp:coreProperties>
</file>