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</w:p>
    <w:p>
      <w:pPr>
        <w:rPr>
          <w:rFonts w:ascii="黑体" w:hAnsi="Calibri" w:eastAsia="黑体" w:cs="Times New Roman"/>
          <w:sz w:val="32"/>
          <w:szCs w:val="32"/>
        </w:rPr>
      </w:pPr>
    </w:p>
    <w:p>
      <w:pPr>
        <w:ind w:firstLine="630"/>
        <w:rPr>
          <w:rFonts w:ascii="Calibri" w:hAnsi="Calibri" w:eastAsia="宋体" w:cs="Times New Roman"/>
          <w:b/>
          <w:sz w:val="28"/>
          <w:szCs w:val="24"/>
        </w:rPr>
      </w:pPr>
      <w:r>
        <w:rPr>
          <w:rFonts w:ascii="Calibri" w:hAnsi="Calibri" w:eastAsia="宋体" w:cs="Times New Roman"/>
          <w:szCs w:val="24"/>
        </w:rPr>
        <w:t xml:space="preserve">                                     </w:t>
      </w:r>
      <w:r>
        <w:rPr>
          <w:rFonts w:ascii="Calibri" w:hAnsi="Calibri" w:eastAsia="宋体" w:cs="Times New Roman"/>
          <w:sz w:val="28"/>
          <w:szCs w:val="24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4"/>
        </w:rPr>
        <w:t xml:space="preserve"> </w:t>
      </w:r>
    </w:p>
    <w:p>
      <w:pPr>
        <w:adjustRightInd w:val="0"/>
        <w:snapToGrid w:val="0"/>
        <w:spacing w:line="720" w:lineRule="exact"/>
        <w:jc w:val="center"/>
        <w:rPr>
          <w:rFonts w:ascii="方正小标宋_GBK" w:hAnsi="方正小标宋_GBK" w:eastAsia="方正小标宋_GBK" w:cs="方正小标宋_GBK"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重点产业知识产权运营机制改革项目</w:t>
      </w:r>
    </w:p>
    <w:p>
      <w:pPr>
        <w:adjustRightInd w:val="0"/>
        <w:snapToGrid w:val="0"/>
        <w:spacing w:line="720" w:lineRule="exact"/>
        <w:jc w:val="center"/>
        <w:rPr>
          <w:rFonts w:ascii="仿宋" w:hAnsi="仿宋" w:eastAsia="仿宋" w:cs="仿宋"/>
          <w:color w:val="40404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  <w:t>承担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单位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项目申报书</w:t>
      </w:r>
    </w:p>
    <w:p>
      <w:pPr>
        <w:adjustRightInd w:val="0"/>
        <w:snapToGrid w:val="0"/>
        <w:spacing w:line="720" w:lineRule="exact"/>
        <w:rPr>
          <w:rFonts w:ascii="方正仿宋_GBK" w:hAnsi="Calibri" w:eastAsia="方正仿宋_GBK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方正仿宋_GBK" w:hAnsi="Calibri" w:eastAsia="方正仿宋_GBK" w:cs="Times New Roman"/>
          <w:sz w:val="32"/>
          <w:szCs w:val="32"/>
        </w:rPr>
      </w:pPr>
    </w:p>
    <w:p>
      <w:pPr>
        <w:rPr>
          <w:rFonts w:ascii="方正仿宋_GBK" w:hAnsi="Calibri" w:eastAsia="方正仿宋_GBK" w:cs="Times New Roman"/>
          <w:sz w:val="32"/>
          <w:szCs w:val="32"/>
        </w:rPr>
      </w:pPr>
    </w:p>
    <w:p>
      <w:pPr>
        <w:rPr>
          <w:rFonts w:ascii="方正仿宋_GBK" w:hAnsi="Calibri" w:eastAsia="方正仿宋_GBK" w:cs="Times New Roman"/>
          <w:sz w:val="32"/>
          <w:szCs w:val="32"/>
        </w:rPr>
      </w:pPr>
    </w:p>
    <w:p>
      <w:pPr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700" w:lineRule="exact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申报</w:t>
      </w:r>
      <w:r>
        <w:rPr>
          <w:rFonts w:eastAsia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</w:t>
      </w:r>
      <w:r>
        <w:rPr>
          <w:rFonts w:hint="eastAsia" w:eastAsia="方正仿宋_GBK"/>
          <w:sz w:val="32"/>
          <w:szCs w:val="32"/>
          <w:u w:val="single"/>
        </w:rPr>
        <w:t>（盖章）</w:t>
      </w:r>
    </w:p>
    <w:p>
      <w:pPr>
        <w:spacing w:line="70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项目负责人：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      </w:t>
      </w:r>
    </w:p>
    <w:p>
      <w:pPr>
        <w:spacing w:line="700" w:lineRule="exac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项目联系人：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20" w:lineRule="exact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24"/>
        </w:rPr>
        <w:t xml:space="preserve"> </w:t>
      </w:r>
    </w:p>
    <w:p>
      <w:pPr>
        <w:adjustRightInd w:val="0"/>
        <w:snapToGrid w:val="0"/>
        <w:spacing w:line="720" w:lineRule="exact"/>
        <w:rPr>
          <w:rFonts w:ascii="方正仿宋_GBK" w:hAnsi="Calibri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720" w:lineRule="exac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黑体_GBK" w:hAnsi="方正小标宋_GBK" w:eastAsia="方正黑体_GBK" w:cs="方正小标宋_GBK"/>
          <w:bCs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bCs/>
          <w:sz w:val="32"/>
          <w:szCs w:val="32"/>
        </w:rPr>
        <w:t>重庆市知识产权局编制</w:t>
      </w:r>
    </w:p>
    <w:p>
      <w:pPr>
        <w:snapToGrid w:val="0"/>
        <w:spacing w:before="156" w:beforeLines="50" w:after="156" w:afterLines="50" w:line="360" w:lineRule="atLeast"/>
        <w:jc w:val="center"/>
        <w:outlineLvl w:val="1"/>
        <w:rPr>
          <w:rFonts w:ascii="仿宋_GB2312" w:hAnsi="Arial" w:eastAsia="仿宋_GB2312" w:cs="Times New Roman"/>
          <w:kern w:val="0"/>
          <w:sz w:val="30"/>
          <w:szCs w:val="30"/>
        </w:rPr>
      </w:pPr>
      <w:r>
        <w:rPr>
          <w:rFonts w:hint="eastAsia" w:ascii="方正黑体_GBK" w:hAnsi="方正小标宋_GBK" w:eastAsia="方正黑体_GBK" w:cs="方正小标宋_GBK"/>
          <w:bCs/>
          <w:sz w:val="32"/>
          <w:szCs w:val="32"/>
        </w:rPr>
        <w:t>20</w:t>
      </w:r>
      <w:r>
        <w:rPr>
          <w:rFonts w:ascii="方正黑体_GBK" w:hAnsi="方正小标宋_GBK" w:eastAsia="方正黑体_GBK" w:cs="方正小标宋_GBK"/>
          <w:bCs/>
          <w:sz w:val="32"/>
          <w:szCs w:val="32"/>
        </w:rPr>
        <w:t>24</w:t>
      </w:r>
      <w:r>
        <w:rPr>
          <w:rFonts w:hint="eastAsia" w:ascii="方正黑体_GBK" w:hAnsi="方正小标宋_GBK" w:eastAsia="方正黑体_GBK" w:cs="方正小标宋_GBK"/>
          <w:bCs/>
          <w:sz w:val="32"/>
          <w:szCs w:val="32"/>
        </w:rPr>
        <w:t>年</w:t>
      </w:r>
      <w:r>
        <w:rPr>
          <w:rFonts w:ascii="方正黑体_GBK" w:hAnsi="方正小标宋_GBK" w:eastAsia="方正黑体_GBK" w:cs="方正小标宋_GBK"/>
          <w:bCs/>
          <w:sz w:val="32"/>
          <w:szCs w:val="32"/>
        </w:rPr>
        <w:t>4</w:t>
      </w:r>
      <w:r>
        <w:rPr>
          <w:rFonts w:hint="eastAsia" w:ascii="方正黑体_GBK" w:hAnsi="方正小标宋_GBK" w:eastAsia="方正黑体_GBK" w:cs="方正小标宋_GBK"/>
          <w:bCs/>
          <w:sz w:val="32"/>
          <w:szCs w:val="32"/>
        </w:rPr>
        <w:t>月</w:t>
      </w:r>
    </w:p>
    <w:p>
      <w:pPr>
        <w:snapToGrid w:val="0"/>
        <w:spacing w:before="156" w:beforeLines="50" w:after="156" w:afterLines="50" w:line="360" w:lineRule="atLeast"/>
        <w:ind w:firstLine="3212" w:firstLineChars="1000"/>
        <w:outlineLvl w:val="1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</w:p>
    <w:p>
      <w:pPr>
        <w:snapToGrid w:val="0"/>
        <w:spacing w:before="156" w:beforeLines="50" w:after="156" w:afterLines="50" w:line="360" w:lineRule="atLeast"/>
        <w:ind w:firstLine="3614" w:firstLineChars="1000"/>
        <w:outlineLvl w:val="1"/>
        <w:rPr>
          <w:rFonts w:ascii="方正仿宋_GBK" w:hAnsi="Times New Roman" w:eastAsia="方正仿宋_GBK" w:cs="Times New Roman"/>
          <w:b/>
          <w:kern w:val="0"/>
          <w:sz w:val="36"/>
          <w:szCs w:val="32"/>
        </w:rPr>
      </w:pPr>
      <w:r>
        <w:rPr>
          <w:rFonts w:hint="eastAsia" w:ascii="方正仿宋_GBK" w:hAnsi="Times New Roman" w:eastAsia="方正仿宋_GBK" w:cs="Times New Roman"/>
          <w:b/>
          <w:kern w:val="0"/>
          <w:sz w:val="36"/>
          <w:szCs w:val="32"/>
        </w:rPr>
        <w:t>填 报 说 明</w:t>
      </w:r>
    </w:p>
    <w:p>
      <w:pPr>
        <w:ind w:firstLine="420"/>
        <w:rPr>
          <w:rFonts w:ascii="方正仿宋_GBK" w:hAnsi="Times New Roman" w:eastAsia="方正仿宋_GBK" w:cs="Times New Roman"/>
          <w:szCs w:val="20"/>
        </w:rPr>
      </w:pPr>
    </w:p>
    <w:p>
      <w:pPr>
        <w:ind w:firstLine="420"/>
        <w:rPr>
          <w:rFonts w:ascii="方正仿宋_GBK" w:hAnsi="Times New Roman" w:eastAsia="方正仿宋_GBK" w:cs="Times New Roman"/>
          <w:szCs w:val="20"/>
        </w:rPr>
      </w:pPr>
    </w:p>
    <w:p>
      <w:pPr>
        <w:snapToGrid w:val="0"/>
        <w:spacing w:line="360" w:lineRule="auto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填写申报书前，请对照申报通知，仔细阅读填写要求，如实填写。填写申报书内容，应实事求是，表述明确，外来语要同时用原文和中文表达，第一次出现的缩略词，须注明全称。</w:t>
      </w:r>
    </w:p>
    <w:p>
      <w:pPr>
        <w:snapToGrid w:val="0"/>
        <w:spacing w:line="360" w:lineRule="auto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2.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项目申报书要求A4纸双面打印，纸质封面左侧装订成册，勿采用塑料封面和活页装订。一式三份，并加盖单位公章。</w:t>
      </w:r>
    </w:p>
    <w:p>
      <w:pPr>
        <w:widowControl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br w:type="page"/>
      </w:r>
    </w:p>
    <w:p>
      <w:pPr>
        <w:spacing w:line="480" w:lineRule="auto"/>
        <w:ind w:left="113" w:right="113"/>
        <w:rPr>
          <w:rFonts w:ascii="方正仿宋_GBK" w:hAnsi="华文中宋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华文中宋" w:eastAsia="方正仿宋_GBK" w:cs="Times New Roman"/>
          <w:b/>
          <w:bCs/>
          <w:sz w:val="32"/>
          <w:szCs w:val="32"/>
        </w:rPr>
        <w:t>一、项目单位基本信息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028"/>
        <w:gridCol w:w="1847"/>
        <w:gridCol w:w="14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基本信息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单位名称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传真</w:t>
            </w:r>
          </w:p>
        </w:tc>
        <w:tc>
          <w:tcPr>
            <w:tcW w:w="2410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85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单位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简介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77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8"/>
              </w:rPr>
            </w:pPr>
          </w:p>
        </w:tc>
      </w:tr>
    </w:tbl>
    <w:p>
      <w:pPr>
        <w:tabs>
          <w:tab w:val="left" w:pos="2760"/>
        </w:tabs>
        <w:adjustRightInd w:val="0"/>
        <w:snapToGrid w:val="0"/>
        <w:spacing w:line="360" w:lineRule="auto"/>
        <w:rPr>
          <w:rFonts w:ascii="方正仿宋_GBK" w:hAnsi="华文中宋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华文中宋" w:eastAsia="方正仿宋_GBK" w:cs="Times New Roman"/>
          <w:b/>
          <w:bCs/>
          <w:sz w:val="32"/>
          <w:szCs w:val="32"/>
        </w:rPr>
        <w:t>二、项目主要成员基本信息表</w:t>
      </w:r>
      <w:r>
        <w:rPr>
          <w:rFonts w:hint="eastAsia" w:ascii="方正仿宋_GBK" w:hAnsi="华文中宋" w:eastAsia="方正仿宋_GBK" w:cs="Times New Roman"/>
          <w:b/>
          <w:bCs/>
          <w:sz w:val="32"/>
          <w:szCs w:val="32"/>
        </w:rPr>
        <w:tab/>
      </w:r>
    </w:p>
    <w:tbl>
      <w:tblPr>
        <w:tblStyle w:val="4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7"/>
        <w:gridCol w:w="699"/>
        <w:gridCol w:w="741"/>
        <w:gridCol w:w="700"/>
        <w:gridCol w:w="720"/>
        <w:gridCol w:w="238"/>
        <w:gridCol w:w="658"/>
        <w:gridCol w:w="20"/>
        <w:gridCol w:w="904"/>
        <w:gridCol w:w="48"/>
        <w:gridCol w:w="303"/>
        <w:gridCol w:w="347"/>
        <w:gridCol w:w="495"/>
        <w:gridCol w:w="63"/>
        <w:gridCol w:w="364"/>
        <w:gridCol w:w="536"/>
        <w:gridCol w:w="9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 xml:space="preserve">  项  目   负   责   人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307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专业职称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行政职务</w:t>
            </w:r>
          </w:p>
        </w:tc>
        <w:tc>
          <w:tcPr>
            <w:tcW w:w="307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研究专长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7060" w:type="dxa"/>
            <w:gridSpan w:val="1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textDirection w:val="tbRlV"/>
          </w:tcPr>
          <w:p>
            <w:pPr>
              <w:spacing w:line="480" w:lineRule="auto"/>
              <w:ind w:left="113" w:right="113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联 系 人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30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5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主   要   成   员</w:t>
            </w: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专业职称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bCs/>
                <w:sz w:val="24"/>
                <w:szCs w:val="24"/>
              </w:rPr>
              <w:t>研究专长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</w:tcPr>
          <w:p>
            <w:pPr>
              <w:spacing w:line="480" w:lineRule="auto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方正仿宋_GBK" w:hAnsi="宋体" w:eastAsia="方正仿宋_GBK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黑体" w:hAnsi="华文中宋" w:eastAsia="黑体" w:cs="Times New Roman"/>
          <w:sz w:val="24"/>
          <w:szCs w:val="24"/>
        </w:rPr>
      </w:pPr>
    </w:p>
    <w:p>
      <w:pPr>
        <w:rPr>
          <w:rFonts w:ascii="方正仿宋_GBK" w:hAnsi="Calibri" w:eastAsia="方正仿宋_GBK" w:cs="Times New Roman"/>
          <w:b/>
          <w:sz w:val="32"/>
          <w:szCs w:val="32"/>
        </w:rPr>
      </w:pPr>
      <w:r>
        <w:rPr>
          <w:rFonts w:ascii="黑体" w:hAnsi="华文中宋" w:eastAsia="黑体" w:cs="Times New Roman"/>
          <w:sz w:val="24"/>
          <w:szCs w:val="24"/>
        </w:rPr>
        <w:br w:type="page"/>
      </w:r>
      <w:r>
        <w:rPr>
          <w:rFonts w:hint="eastAsia" w:ascii="方正仿宋_GBK" w:hAnsi="Calibri" w:eastAsia="方正仿宋_GBK" w:cs="宋体"/>
          <w:b/>
          <w:bCs/>
          <w:kern w:val="0"/>
          <w:sz w:val="32"/>
          <w:szCs w:val="32"/>
        </w:rPr>
        <w:t>三、项目推进方案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  <w:jc w:val="center"/>
        </w:trPr>
        <w:tc>
          <w:tcPr>
            <w:tcW w:w="9498" w:type="dxa"/>
          </w:tcPr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4"/>
                <w:szCs w:val="24"/>
              </w:rPr>
              <w:t>根据研究内容要求，提出项目推进工作方案，包括较为详细的工作思路、工作方法、时间进度安排等，可另附页。</w:t>
            </w: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方正仿宋_GBK" w:hAnsi="Calibri" w:eastAsia="方正仿宋_GBK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宋体"/>
          <w:b/>
          <w:bCs/>
          <w:kern w:val="0"/>
          <w:sz w:val="32"/>
          <w:szCs w:val="32"/>
          <w:lang w:eastAsia="zh-CN"/>
        </w:rPr>
        <w:t>项目预算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  <w:jc w:val="center"/>
        </w:trPr>
        <w:tc>
          <w:tcPr>
            <w:tcW w:w="9498" w:type="dxa"/>
          </w:tcPr>
          <w:p>
            <w:pPr>
              <w:ind w:firstLine="480" w:firstLineChars="200"/>
              <w:rPr>
                <w:rFonts w:hint="eastAsia" w:ascii="楷体_GB2312" w:hAnsi="Calibri" w:eastAsia="楷体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4"/>
                <w:szCs w:val="24"/>
                <w:lang w:eastAsia="zh-CN"/>
              </w:rPr>
              <w:t>包括拟申请项目经费额及项目经费预算分配。</w:t>
            </w: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方正仿宋_GBK" w:hAnsi="Calibri" w:eastAsia="方正仿宋_GBK" w:cs="宋体"/>
          <w:b/>
          <w:bCs/>
          <w:kern w:val="0"/>
          <w:sz w:val="32"/>
          <w:szCs w:val="32"/>
          <w:lang w:eastAsia="zh-CN"/>
        </w:rPr>
      </w:pPr>
    </w:p>
    <w:p>
      <w:pPr>
        <w:spacing w:line="360" w:lineRule="auto"/>
        <w:rPr>
          <w:rFonts w:ascii="方正仿宋_GBK" w:hAnsi="Calibri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Calibri" w:eastAsia="方正仿宋_GBK" w:cs="宋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Calibri" w:eastAsia="方正仿宋_GBK" w:cs="宋体"/>
          <w:b/>
          <w:bCs/>
          <w:kern w:val="0"/>
          <w:sz w:val="32"/>
          <w:szCs w:val="32"/>
        </w:rPr>
        <w:t>、</w:t>
      </w:r>
      <w:r>
        <w:rPr>
          <w:rFonts w:hint="eastAsia" w:ascii="方正仿宋_GBK" w:hAnsi="Calibri" w:eastAsia="方正仿宋_GBK" w:cs="Times New Roman"/>
          <w:b/>
          <w:bCs/>
          <w:sz w:val="32"/>
          <w:szCs w:val="32"/>
        </w:rPr>
        <w:t>项目申请单位意见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9434" w:type="dxa"/>
          </w:tcPr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</w:p>
          <w:p>
            <w:pPr>
              <w:spacing w:line="480" w:lineRule="auto"/>
              <w:ind w:right="480" w:firstLine="5600" w:firstLineChars="1750"/>
              <w:rPr>
                <w:rFonts w:ascii="方正仿宋_GBK" w:hAnsi="Calibri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bCs/>
                <w:sz w:val="32"/>
                <w:szCs w:val="32"/>
              </w:rPr>
              <w:t>单位公章：</w:t>
            </w:r>
          </w:p>
          <w:p>
            <w:pPr>
              <w:spacing w:line="480" w:lineRule="auto"/>
              <w:ind w:firstLine="3968" w:firstLineChars="1240"/>
              <w:rPr>
                <w:rFonts w:ascii="楷体_GB2312" w:hAnsi="Calibri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bCs/>
                <w:sz w:val="32"/>
                <w:szCs w:val="32"/>
              </w:rPr>
              <w:t xml:space="preserve">        年   月   日</w:t>
            </w:r>
          </w:p>
        </w:tc>
      </w:tr>
    </w:tbl>
    <w:p>
      <w:r>
        <w:rPr>
          <w:rFonts w:hint="eastAsia" w:ascii="方正仿宋_GBK" w:hAnsi="宋体" w:eastAsia="方正仿宋_GBK" w:cs="宋体"/>
          <w:b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ascii="方正仿宋_GBK" w:hAnsi="宋体" w:eastAsia="方正仿宋_GBK" w:cs="宋体"/>
          <w:b/>
          <w:color w:val="333333"/>
          <w:kern w:val="0"/>
          <w:sz w:val="32"/>
          <w:szCs w:val="32"/>
        </w:rPr>
        <w:t>、拟委派人员简历（简历格式自定）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FDF96"/>
    <w:multiLevelType w:val="singleLevel"/>
    <w:tmpl w:val="EF7FDF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3"/>
    <w:rsid w:val="0002215E"/>
    <w:rsid w:val="0010264C"/>
    <w:rsid w:val="001F2F62"/>
    <w:rsid w:val="00223164"/>
    <w:rsid w:val="00225B31"/>
    <w:rsid w:val="002563D8"/>
    <w:rsid w:val="004A3B43"/>
    <w:rsid w:val="004C5FE8"/>
    <w:rsid w:val="005B632C"/>
    <w:rsid w:val="00733D4F"/>
    <w:rsid w:val="0074506A"/>
    <w:rsid w:val="007D7F24"/>
    <w:rsid w:val="00940300"/>
    <w:rsid w:val="009F1446"/>
    <w:rsid w:val="00A9326A"/>
    <w:rsid w:val="00C51C6D"/>
    <w:rsid w:val="00C73466"/>
    <w:rsid w:val="00FA43BF"/>
    <w:rsid w:val="5FFAA70E"/>
    <w:rsid w:val="7FE613B4"/>
    <w:rsid w:val="BCFD58FC"/>
    <w:rsid w:val="EBAF36EF"/>
    <w:rsid w:val="F1276FEB"/>
    <w:rsid w:val="F7ACDAD5"/>
    <w:rsid w:val="FEF3B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5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2021-08-27T09:32:00Z</dcterms:created>
  <dc:creator>熊钦松</dc:creator>
  <cp:lastModifiedBy>zdm</cp:lastModifiedBy>
  <dcterms:modified xsi:type="dcterms:W3CDTF">2024-04-23T15:50:23Z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