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BC" w:rsidRDefault="005229ED" w:rsidP="005229ED">
      <w:pPr>
        <w:jc w:val="center"/>
      </w:pPr>
      <w:r w:rsidRPr="005229ED">
        <w:t>2025年7月份专利授权状况表</w:t>
      </w:r>
    </w:p>
    <w:p w:rsidR="005229ED" w:rsidRDefault="005229ED" w:rsidP="005229ED">
      <w:pPr>
        <w:jc w:val="center"/>
        <w:rPr>
          <w:rFonts w:hint="eastAsia"/>
        </w:rPr>
      </w:pPr>
    </w:p>
    <w:tbl>
      <w:tblPr>
        <w:tblStyle w:val="a3"/>
        <w:tblW w:w="11541" w:type="dxa"/>
        <w:tblInd w:w="-1619" w:type="dxa"/>
        <w:tblLook w:val="04A0" w:firstRow="1" w:lastRow="0" w:firstColumn="1" w:lastColumn="0" w:noHBand="0" w:noVBand="1"/>
      </w:tblPr>
      <w:tblGrid>
        <w:gridCol w:w="1127"/>
        <w:gridCol w:w="846"/>
        <w:gridCol w:w="1056"/>
        <w:gridCol w:w="1056"/>
        <w:gridCol w:w="659"/>
        <w:gridCol w:w="1056"/>
        <w:gridCol w:w="1056"/>
        <w:gridCol w:w="1056"/>
        <w:gridCol w:w="1056"/>
        <w:gridCol w:w="1056"/>
        <w:gridCol w:w="659"/>
        <w:gridCol w:w="858"/>
      </w:tblGrid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r w:rsidRPr="005229ED">
              <w:rPr>
                <w:rFonts w:hint="eastAsia"/>
              </w:rPr>
              <w:t>地区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年累计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同比增长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当月合计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发明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实用新型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外观设计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高等院校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 xml:space="preserve">科研院所 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事业单位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企业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个人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重庆市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26602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-19.39%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3914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1177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2193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544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410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161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3128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155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万州区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571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-23.15%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53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涪陵区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465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-37.67%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59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渝中区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895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-2.82%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151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104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大渡口区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516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-13.57%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60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江北区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2491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-9.29%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444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181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178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419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19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沙坪坝区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2516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-17.26%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455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253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176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168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225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12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九龙坡区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2391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-27.90%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342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103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194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306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12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南岸区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1757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-16.25%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279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95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152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北碚区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1469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-19.46%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230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184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万盛区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-54.24%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proofErr w:type="gramStart"/>
            <w:r w:rsidRPr="005229ED">
              <w:rPr>
                <w:rFonts w:hint="eastAsia"/>
              </w:rPr>
              <w:t>渝</w:t>
            </w:r>
            <w:proofErr w:type="gramEnd"/>
            <w:r w:rsidRPr="005229ED">
              <w:rPr>
                <w:rFonts w:hint="eastAsia"/>
              </w:rPr>
              <w:t>北区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3940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-19.53%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518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163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302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447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巴南区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1157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-10.24%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186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149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黔江区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103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-29.93%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长寿区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619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11.93%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86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江津区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1456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-18.75%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215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197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合川区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581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1.40%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62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永川区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677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-33.95%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78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南川区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234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-9.30%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26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綦江区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295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-11.41%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21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潼南区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172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-33.59%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铜梁区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530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-38.16%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78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大足区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748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9.84%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105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荣昌区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629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2.78%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65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proofErr w:type="gramStart"/>
            <w:r w:rsidRPr="005229ED">
              <w:rPr>
                <w:rFonts w:hint="eastAsia"/>
              </w:rPr>
              <w:t>璧</w:t>
            </w:r>
            <w:proofErr w:type="gramEnd"/>
            <w:r w:rsidRPr="005229ED">
              <w:rPr>
                <w:rFonts w:hint="eastAsia"/>
              </w:rPr>
              <w:t>山区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871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-23.80%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128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125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梁平区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159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-49.84%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19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城口县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-30.83%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丰都县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-64.64%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垫江县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185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-33.93%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26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武隆区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49.06%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忠县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107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-25.17%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开州区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160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-37.01%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云阳县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-23.53%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11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奉节县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-17.18%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8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巫山县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-50.00%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巫溪县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-36.13%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石柱县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-24.04%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秀山县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-83.03%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3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酉阳县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-12.00%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7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</w:tr>
      <w:tr w:rsidR="005229ED" w:rsidRPr="005229ED" w:rsidTr="005229ED">
        <w:trPr>
          <w:trHeight w:val="280"/>
        </w:trPr>
        <w:tc>
          <w:tcPr>
            <w:tcW w:w="1127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彭水县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-7.14%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6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2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0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0" w:type="auto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1</w:t>
            </w:r>
          </w:p>
        </w:tc>
        <w:tc>
          <w:tcPr>
            <w:tcW w:w="858" w:type="dxa"/>
            <w:noWrap/>
            <w:hideMark/>
          </w:tcPr>
          <w:p w:rsidR="005229ED" w:rsidRPr="005229ED" w:rsidRDefault="005229ED" w:rsidP="005229ED">
            <w:pPr>
              <w:rPr>
                <w:rFonts w:hint="eastAsia"/>
              </w:rPr>
            </w:pPr>
            <w:r w:rsidRPr="005229ED">
              <w:rPr>
                <w:rFonts w:hint="eastAsia"/>
              </w:rPr>
              <w:t>4</w:t>
            </w:r>
          </w:p>
        </w:tc>
      </w:tr>
    </w:tbl>
    <w:p w:rsidR="005229ED" w:rsidRDefault="005229ED" w:rsidP="005229ED">
      <w:pPr>
        <w:jc w:val="center"/>
      </w:pPr>
      <w:r w:rsidRPr="005229ED">
        <w:lastRenderedPageBreak/>
        <w:t>2025年7月份</w:t>
      </w:r>
      <w:r>
        <w:rPr>
          <w:rFonts w:hint="eastAsia"/>
        </w:rPr>
        <w:t>发明</w:t>
      </w:r>
      <w:r w:rsidRPr="005229ED">
        <w:t>专利授权状况表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25"/>
        <w:gridCol w:w="1056"/>
        <w:gridCol w:w="1025"/>
        <w:gridCol w:w="1026"/>
        <w:gridCol w:w="1026"/>
        <w:gridCol w:w="1056"/>
        <w:gridCol w:w="1026"/>
      </w:tblGrid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</w:pPr>
            <w:r w:rsidRPr="000B41BC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发明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59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-31.40%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铜梁区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35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-33.96%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81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-30.17%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29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-43.14%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4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244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-31.27%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荣昌区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53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-32.91%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11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105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-35.58%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14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proofErr w:type="gramStart"/>
            <w:r w:rsidRPr="000B41BC">
              <w:rPr>
                <w:rFonts w:hint="eastAsia"/>
              </w:rPr>
              <w:t>璧</w:t>
            </w:r>
            <w:proofErr w:type="gramEnd"/>
            <w:r w:rsidRPr="000B41BC">
              <w:rPr>
                <w:rFonts w:hint="eastAsia"/>
              </w:rPr>
              <w:t>山区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143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-35.59%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24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667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-31.66%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181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梁平区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14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-80.56%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1426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-12.62%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253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-58.82%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477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-40.60%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103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-92.94%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844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-15.77%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145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18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-58.14%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422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-24.64%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64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武隆区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12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-45.45%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-54.55%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proofErr w:type="gramStart"/>
            <w:r w:rsidRPr="000B41BC">
              <w:rPr>
                <w:rFonts w:hint="eastAsia"/>
              </w:rPr>
              <w:t>渝</w:t>
            </w:r>
            <w:proofErr w:type="gramEnd"/>
            <w:r w:rsidRPr="000B41BC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1016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-34.24%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163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12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-29.41%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265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-10.77%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43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-83.33%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-75.00%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-88.46%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101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-18.55%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28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123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-63.61%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25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-89.47%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43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-42.67%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-75.00%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73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-45.52%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-94.44%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-62.07%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-72.73%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綦江区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34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-34.62%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-88.89%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0</w:t>
            </w:r>
          </w:p>
        </w:tc>
      </w:tr>
      <w:tr w:rsidR="000B41BC" w:rsidRPr="000B41BC" w:rsidTr="000B41BC">
        <w:trPr>
          <w:trHeight w:val="280"/>
        </w:trPr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潼南区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6365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-30.40%</w:t>
            </w:r>
          </w:p>
        </w:tc>
        <w:tc>
          <w:tcPr>
            <w:tcW w:w="625" w:type="pct"/>
            <w:noWrap/>
            <w:hideMark/>
          </w:tcPr>
          <w:p w:rsidR="000B41BC" w:rsidRPr="000B41BC" w:rsidRDefault="000B41BC" w:rsidP="000B41BC">
            <w:pPr>
              <w:jc w:val="center"/>
              <w:rPr>
                <w:rFonts w:hint="eastAsia"/>
              </w:rPr>
            </w:pPr>
            <w:r w:rsidRPr="000B41BC">
              <w:rPr>
                <w:rFonts w:hint="eastAsia"/>
              </w:rPr>
              <w:t>1177</w:t>
            </w:r>
          </w:p>
        </w:tc>
      </w:tr>
    </w:tbl>
    <w:p w:rsidR="000B41BC" w:rsidRPr="000B41BC" w:rsidRDefault="000B41BC" w:rsidP="005229ED">
      <w:pPr>
        <w:jc w:val="center"/>
        <w:rPr>
          <w:rFonts w:hint="eastAsia"/>
        </w:rPr>
      </w:pPr>
    </w:p>
    <w:p w:rsidR="005229ED" w:rsidRDefault="005229ED"/>
    <w:p w:rsidR="005229ED" w:rsidRDefault="005229ED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/>
    <w:p w:rsidR="000B41BC" w:rsidRDefault="000B41BC" w:rsidP="000B41BC">
      <w:pPr>
        <w:jc w:val="center"/>
      </w:pPr>
    </w:p>
    <w:p w:rsidR="000B41BC" w:rsidRPr="000B41BC" w:rsidRDefault="000B41BC" w:rsidP="0037092D">
      <w:pPr>
        <w:jc w:val="center"/>
        <w:rPr>
          <w:rFonts w:hint="eastAsia"/>
        </w:rPr>
      </w:pPr>
      <w:r w:rsidRPr="000B41BC">
        <w:lastRenderedPageBreak/>
        <w:t>2025年7月份</w:t>
      </w:r>
      <w:r>
        <w:rPr>
          <w:rFonts w:hint="eastAsia"/>
        </w:rPr>
        <w:t>有效</w:t>
      </w:r>
      <w:r w:rsidRPr="000B41BC">
        <w:rPr>
          <w:rFonts w:hint="eastAsia"/>
        </w:rPr>
        <w:t>发明</w:t>
      </w:r>
      <w:r>
        <w:t>专利</w:t>
      </w:r>
      <w:r w:rsidRPr="000B41BC">
        <w:t>状况表</w:t>
      </w:r>
    </w:p>
    <w:tbl>
      <w:tblPr>
        <w:tblStyle w:val="a3"/>
        <w:tblW w:w="5639" w:type="pct"/>
        <w:tblInd w:w="-856" w:type="dxa"/>
        <w:tblLook w:val="04A0" w:firstRow="1" w:lastRow="0" w:firstColumn="1" w:lastColumn="0" w:noHBand="0" w:noVBand="1"/>
      </w:tblPr>
      <w:tblGrid>
        <w:gridCol w:w="1382"/>
        <w:gridCol w:w="1346"/>
        <w:gridCol w:w="1056"/>
        <w:gridCol w:w="1056"/>
        <w:gridCol w:w="770"/>
        <w:gridCol w:w="1056"/>
        <w:gridCol w:w="1056"/>
        <w:gridCol w:w="771"/>
        <w:gridCol w:w="863"/>
      </w:tblGrid>
      <w:tr w:rsidR="0037092D" w:rsidRPr="0037092D" w:rsidTr="0037092D">
        <w:trPr>
          <w:trHeight w:val="280"/>
        </w:trPr>
        <w:tc>
          <w:tcPr>
            <w:tcW w:w="739" w:type="pct"/>
            <w:vMerge w:val="restart"/>
            <w:noWrap/>
            <w:hideMark/>
          </w:tcPr>
          <w:p w:rsidR="0037092D" w:rsidRPr="0037092D" w:rsidRDefault="0037092D" w:rsidP="0037092D">
            <w:r w:rsidRPr="0037092D">
              <w:rPr>
                <w:rFonts w:hint="eastAsia"/>
              </w:rPr>
              <w:t>地区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专利密度</w:t>
            </w:r>
          </w:p>
        </w:tc>
        <w:tc>
          <w:tcPr>
            <w:tcW w:w="564" w:type="pct"/>
            <w:vMerge w:val="restar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有效发明</w:t>
            </w:r>
          </w:p>
        </w:tc>
        <w:tc>
          <w:tcPr>
            <w:tcW w:w="564" w:type="pct"/>
            <w:vMerge w:val="restar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同比增长</w:t>
            </w:r>
          </w:p>
        </w:tc>
        <w:tc>
          <w:tcPr>
            <w:tcW w:w="2413" w:type="pct"/>
            <w:gridSpan w:val="5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专利权人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vMerge/>
            <w:hideMark/>
          </w:tcPr>
          <w:p w:rsidR="0037092D" w:rsidRPr="0037092D" w:rsidRDefault="0037092D"/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（件/万人）</w:t>
            </w:r>
          </w:p>
        </w:tc>
        <w:tc>
          <w:tcPr>
            <w:tcW w:w="564" w:type="pct"/>
            <w:vMerge/>
            <w:hideMark/>
          </w:tcPr>
          <w:p w:rsidR="0037092D" w:rsidRPr="0037092D" w:rsidRDefault="0037092D"/>
        </w:tc>
        <w:tc>
          <w:tcPr>
            <w:tcW w:w="564" w:type="pct"/>
            <w:vMerge/>
            <w:hideMark/>
          </w:tcPr>
          <w:p w:rsidR="0037092D" w:rsidRPr="0037092D" w:rsidRDefault="0037092D"/>
        </w:tc>
        <w:tc>
          <w:tcPr>
            <w:tcW w:w="412" w:type="pct"/>
            <w:noWrap/>
            <w:hideMark/>
          </w:tcPr>
          <w:p w:rsidR="0037092D" w:rsidRPr="0037092D" w:rsidRDefault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大专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科研院所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机关团体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企业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个人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重庆市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24.09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76871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12.48%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18537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2005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2068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52803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1458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万州区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4.80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738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7.58%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155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535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34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涪陵区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8.54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940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7.43%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217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690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28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渝中区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46.80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2684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11.88%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413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24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431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1714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102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大渡口区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31.15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1393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13.62%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1384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9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江北区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67.02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6411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26.40%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37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112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100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6092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70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沙坪坝区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86.51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12927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14.45%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8503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157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974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3086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207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九龙坡区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41.47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6421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12.24%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324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79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54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5834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130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南岸区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88.77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10774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14.39%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5044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18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5443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146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北碚区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59.07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5001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8.11%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1503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592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2848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55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万盛经开区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11.18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256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6.22%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249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proofErr w:type="gramStart"/>
            <w:r w:rsidRPr="0037092D">
              <w:rPr>
                <w:rFonts w:hint="eastAsia"/>
              </w:rPr>
              <w:t>渝</w:t>
            </w:r>
            <w:proofErr w:type="gramEnd"/>
            <w:r w:rsidRPr="0037092D">
              <w:rPr>
                <w:rFonts w:hint="eastAsia"/>
              </w:rPr>
              <w:t>北区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52.80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12087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14.57%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226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813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282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10596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170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巴南区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20.56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2499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18.66%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782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25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1614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71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黔江区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2.27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112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1.82%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105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长寿区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25.92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1761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5.51%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34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1681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38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江津区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22.57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3016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4.25%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751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2222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36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合川区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10.32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1246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1.63%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14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1170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35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永川区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14.08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1613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3.73%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353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39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1188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32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南川区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4.99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275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1.85%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25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233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14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綦江区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4.97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376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13.60%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357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19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潼南区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5.95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405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-19.48%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383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18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铜梁区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9.84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669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7.04%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648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16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大足区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5.86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482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5.24%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455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19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荣昌区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13.15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868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0.35%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131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15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695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21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proofErr w:type="gramStart"/>
            <w:r w:rsidRPr="0037092D">
              <w:rPr>
                <w:rFonts w:hint="eastAsia"/>
              </w:rPr>
              <w:t>璧</w:t>
            </w:r>
            <w:proofErr w:type="gramEnd"/>
            <w:r w:rsidRPr="0037092D">
              <w:rPr>
                <w:rFonts w:hint="eastAsia"/>
              </w:rPr>
              <w:t>山区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24.39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1872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13.32%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1822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20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梁平区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3.82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239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9.63%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228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城口县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1.78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35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29.63%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32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丰都县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2.04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110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12.24%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91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17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垫江县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3.86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244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7.49%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221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18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武隆区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1.32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39.39%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41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忠  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2.88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199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12.43%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177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17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开州区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1.98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233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-1.69%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199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29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云阳县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0.98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89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-5.32%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78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奉节县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4.61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337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-2.03%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44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280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9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巫山县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0.73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33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-2.94%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26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巫溪县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3.98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150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1.35%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7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126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17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石柱县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4.03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157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3.97%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26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15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110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秀山县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0.96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48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-12.73%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38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9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酉阳县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0.99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59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1.72%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51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8</w:t>
            </w:r>
          </w:p>
        </w:tc>
      </w:tr>
      <w:tr w:rsidR="0037092D" w:rsidRPr="0037092D" w:rsidTr="0037092D">
        <w:trPr>
          <w:trHeight w:val="280"/>
        </w:trPr>
        <w:tc>
          <w:tcPr>
            <w:tcW w:w="73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彭水县</w:t>
            </w:r>
          </w:p>
        </w:tc>
        <w:tc>
          <w:tcPr>
            <w:tcW w:w="719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 xml:space="preserve">1.30 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66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0.00%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0</w:t>
            </w:r>
          </w:p>
        </w:tc>
        <w:tc>
          <w:tcPr>
            <w:tcW w:w="564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1</w:t>
            </w:r>
          </w:p>
        </w:tc>
        <w:tc>
          <w:tcPr>
            <w:tcW w:w="412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61</w:t>
            </w:r>
          </w:p>
        </w:tc>
        <w:tc>
          <w:tcPr>
            <w:tcW w:w="461" w:type="pct"/>
            <w:noWrap/>
            <w:hideMark/>
          </w:tcPr>
          <w:p w:rsidR="0037092D" w:rsidRPr="0037092D" w:rsidRDefault="0037092D" w:rsidP="0037092D">
            <w:pPr>
              <w:rPr>
                <w:rFonts w:hint="eastAsia"/>
              </w:rPr>
            </w:pPr>
            <w:r w:rsidRPr="0037092D">
              <w:rPr>
                <w:rFonts w:hint="eastAsia"/>
              </w:rPr>
              <w:t>3</w:t>
            </w:r>
          </w:p>
        </w:tc>
      </w:tr>
    </w:tbl>
    <w:p w:rsidR="005229ED" w:rsidRPr="000B41BC" w:rsidRDefault="005229ED"/>
    <w:p w:rsidR="00495341" w:rsidRDefault="00495341" w:rsidP="00495341">
      <w:pPr>
        <w:jc w:val="center"/>
      </w:pPr>
      <w:r w:rsidRPr="000B41BC">
        <w:t>2025年7月份</w:t>
      </w:r>
      <w:r>
        <w:rPr>
          <w:rFonts w:hint="eastAsia"/>
        </w:rPr>
        <w:t>PCT专利申请</w:t>
      </w:r>
      <w:r w:rsidRPr="000B41BC">
        <w:t>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</w:pPr>
            <w:bookmarkStart w:id="0" w:name="_GoBack"/>
            <w:r w:rsidRPr="00495341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年累计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10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proofErr w:type="gramStart"/>
            <w:r w:rsidRPr="00495341">
              <w:rPr>
                <w:rFonts w:hint="eastAsia"/>
              </w:rPr>
              <w:t>璧</w:t>
            </w:r>
            <w:proofErr w:type="gramEnd"/>
            <w:r w:rsidRPr="00495341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38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21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18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33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34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proofErr w:type="gramStart"/>
            <w:r w:rsidRPr="00495341">
              <w:rPr>
                <w:rFonts w:hint="eastAsia"/>
              </w:rPr>
              <w:t>渝</w:t>
            </w:r>
            <w:proofErr w:type="gramEnd"/>
            <w:r w:rsidRPr="00495341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47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2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14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5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39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綦江区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</w:tr>
      <w:tr w:rsidR="00495341" w:rsidRPr="00495341" w:rsidTr="00495341">
        <w:trPr>
          <w:trHeight w:val="280"/>
        </w:trPr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潼南区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495341" w:rsidRPr="00495341" w:rsidRDefault="00495341" w:rsidP="00495341">
            <w:pPr>
              <w:jc w:val="center"/>
              <w:rPr>
                <w:rFonts w:hint="eastAsia"/>
              </w:rPr>
            </w:pPr>
            <w:r w:rsidRPr="00495341">
              <w:rPr>
                <w:rFonts w:hint="eastAsia"/>
              </w:rPr>
              <w:t>269</w:t>
            </w:r>
          </w:p>
        </w:tc>
      </w:tr>
      <w:bookmarkEnd w:id="0"/>
    </w:tbl>
    <w:p w:rsidR="00495341" w:rsidRPr="000B41BC" w:rsidRDefault="00495341" w:rsidP="00495341">
      <w:pPr>
        <w:jc w:val="center"/>
        <w:rPr>
          <w:rFonts w:hint="eastAsia"/>
        </w:rPr>
      </w:pPr>
    </w:p>
    <w:p w:rsidR="005229ED" w:rsidRPr="00495341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/>
    <w:p w:rsidR="005229ED" w:rsidRDefault="005229ED">
      <w:pPr>
        <w:rPr>
          <w:rFonts w:hint="eastAsia"/>
        </w:rPr>
      </w:pPr>
    </w:p>
    <w:sectPr w:rsidR="00522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ED"/>
    <w:rsid w:val="000B41BC"/>
    <w:rsid w:val="001F2128"/>
    <w:rsid w:val="0037092D"/>
    <w:rsid w:val="00495341"/>
    <w:rsid w:val="005229ED"/>
    <w:rsid w:val="00884AAB"/>
    <w:rsid w:val="00D8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7A33"/>
  <w15:chartTrackingRefBased/>
  <w15:docId w15:val="{FFF99E7A-235B-43F5-9DD5-0A8870A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3764</Characters>
  <Application>Microsoft Office Word</Application>
  <DocSecurity>0</DocSecurity>
  <Lines>31</Lines>
  <Paragraphs>8</Paragraphs>
  <ScaleCrop>false</ScaleCrop>
  <Company>P R 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2025-08-19T06:52:00Z</dcterms:created>
  <dcterms:modified xsi:type="dcterms:W3CDTF">2025-08-19T06:52:00Z</dcterms:modified>
</cp:coreProperties>
</file>