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DAF" w:rsidRPr="002A3278" w:rsidRDefault="005A2E02" w:rsidP="005A2E02">
      <w:pPr>
        <w:jc w:val="center"/>
        <w:rPr>
          <w:rFonts w:ascii="方正小标宋_GBK" w:eastAsia="方正小标宋_GBK" w:hint="eastAsia"/>
          <w:sz w:val="44"/>
          <w:szCs w:val="44"/>
        </w:rPr>
      </w:pPr>
      <w:r w:rsidRPr="002A3278">
        <w:rPr>
          <w:rFonts w:ascii="方正小标宋_GBK" w:eastAsia="方正小标宋_GBK" w:hint="eastAsia"/>
          <w:sz w:val="44"/>
          <w:szCs w:val="44"/>
        </w:rPr>
        <w:t>2020年5月</w:t>
      </w:r>
      <w:r w:rsidR="00685F5D" w:rsidRPr="002A3278">
        <w:rPr>
          <w:rFonts w:ascii="方正小标宋_GBK" w:eastAsia="方正小标宋_GBK" w:hint="eastAsia"/>
          <w:sz w:val="44"/>
          <w:szCs w:val="44"/>
        </w:rPr>
        <w:t>发明</w:t>
      </w:r>
      <w:r w:rsidRPr="002A3278">
        <w:rPr>
          <w:rFonts w:ascii="方正小标宋_GBK" w:eastAsia="方正小标宋_GBK" w:hint="eastAsia"/>
          <w:sz w:val="44"/>
          <w:szCs w:val="44"/>
        </w:rPr>
        <w:t>专利申请状况表</w:t>
      </w:r>
    </w:p>
    <w:tbl>
      <w:tblPr>
        <w:tblW w:w="5355" w:type="pct"/>
        <w:tblInd w:w="-379" w:type="dxa"/>
        <w:tblLook w:val="04A0" w:firstRow="1" w:lastRow="0" w:firstColumn="1" w:lastColumn="0" w:noHBand="0" w:noVBand="1"/>
      </w:tblPr>
      <w:tblGrid>
        <w:gridCol w:w="1499"/>
        <w:gridCol w:w="1407"/>
        <w:gridCol w:w="1498"/>
        <w:gridCol w:w="1406"/>
        <w:gridCol w:w="1406"/>
        <w:gridCol w:w="1406"/>
        <w:gridCol w:w="1498"/>
        <w:gridCol w:w="1406"/>
      </w:tblGrid>
      <w:tr w:rsidR="00D432B3" w:rsidRPr="00D432B3" w:rsidTr="00D432B3">
        <w:trPr>
          <w:trHeight w:val="471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76639A" w:rsidRDefault="005A2E02" w:rsidP="002A3278">
            <w:pPr>
              <w:widowControl/>
              <w:jc w:val="center"/>
              <w:rPr>
                <w:rFonts w:ascii="方正黑体_GBK" w:eastAsia="方正黑体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76639A">
              <w:rPr>
                <w:rFonts w:ascii="方正黑体_GBK" w:eastAsia="方正黑体_GBK" w:hAnsi="仿宋" w:cs="宋体" w:hint="eastAsia"/>
                <w:color w:val="000000"/>
                <w:kern w:val="0"/>
                <w:sz w:val="28"/>
                <w:szCs w:val="28"/>
              </w:rPr>
              <w:t>地区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76639A" w:rsidRDefault="005A2E02" w:rsidP="002A3278">
            <w:pPr>
              <w:widowControl/>
              <w:jc w:val="center"/>
              <w:rPr>
                <w:rFonts w:ascii="方正黑体_GBK" w:eastAsia="方正黑体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76639A">
              <w:rPr>
                <w:rFonts w:ascii="方正黑体_GBK" w:eastAsia="方正黑体_GBK" w:hAnsi="仿宋" w:cs="宋体" w:hint="eastAsia"/>
                <w:color w:val="000000"/>
                <w:kern w:val="0"/>
                <w:sz w:val="28"/>
                <w:szCs w:val="28"/>
              </w:rPr>
              <w:t>年累计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76639A" w:rsidRDefault="005A2E02" w:rsidP="002A3278">
            <w:pPr>
              <w:widowControl/>
              <w:jc w:val="center"/>
              <w:rPr>
                <w:rFonts w:ascii="方正黑体_GBK" w:eastAsia="方正黑体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76639A">
              <w:rPr>
                <w:rFonts w:ascii="方正黑体_GBK" w:eastAsia="方正黑体_GBK" w:hAnsi="仿宋" w:cs="宋体" w:hint="eastAsia"/>
                <w:color w:val="000000"/>
                <w:kern w:val="0"/>
                <w:sz w:val="28"/>
                <w:szCs w:val="28"/>
              </w:rPr>
              <w:t>同比增长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76639A" w:rsidRDefault="005A2E02" w:rsidP="002A3278">
            <w:pPr>
              <w:widowControl/>
              <w:jc w:val="center"/>
              <w:rPr>
                <w:rFonts w:ascii="方正黑体_GBK" w:eastAsia="方正黑体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76639A">
              <w:rPr>
                <w:rFonts w:ascii="方正黑体_GBK" w:eastAsia="方正黑体_GBK" w:hAnsi="仿宋" w:cs="宋体" w:hint="eastAsia"/>
                <w:color w:val="000000"/>
                <w:kern w:val="0"/>
                <w:sz w:val="28"/>
                <w:szCs w:val="28"/>
              </w:rPr>
              <w:t>发明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76639A" w:rsidRDefault="005A2E02" w:rsidP="002A3278">
            <w:pPr>
              <w:widowControl/>
              <w:jc w:val="center"/>
              <w:rPr>
                <w:rFonts w:ascii="方正黑体_GBK" w:eastAsia="方正黑体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76639A">
              <w:rPr>
                <w:rFonts w:ascii="方正黑体_GBK" w:eastAsia="方正黑体_GBK" w:hAnsi="仿宋" w:cs="宋体" w:hint="eastAsia"/>
                <w:color w:val="000000"/>
                <w:kern w:val="0"/>
                <w:sz w:val="28"/>
                <w:szCs w:val="28"/>
              </w:rPr>
              <w:t>地区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76639A" w:rsidRDefault="005A2E02" w:rsidP="002A3278">
            <w:pPr>
              <w:widowControl/>
              <w:jc w:val="center"/>
              <w:rPr>
                <w:rFonts w:ascii="方正黑体_GBK" w:eastAsia="方正黑体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76639A">
              <w:rPr>
                <w:rFonts w:ascii="方正黑体_GBK" w:eastAsia="方正黑体_GBK" w:hAnsi="仿宋" w:cs="宋体" w:hint="eastAsia"/>
                <w:color w:val="000000"/>
                <w:kern w:val="0"/>
                <w:sz w:val="28"/>
                <w:szCs w:val="28"/>
              </w:rPr>
              <w:t>年累计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76639A" w:rsidRDefault="005A2E02" w:rsidP="002A3278">
            <w:pPr>
              <w:widowControl/>
              <w:jc w:val="center"/>
              <w:rPr>
                <w:rFonts w:ascii="方正黑体_GBK" w:eastAsia="方正黑体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76639A">
              <w:rPr>
                <w:rFonts w:ascii="方正黑体_GBK" w:eastAsia="方正黑体_GBK" w:hAnsi="仿宋" w:cs="宋体" w:hint="eastAsia"/>
                <w:color w:val="000000"/>
                <w:kern w:val="0"/>
                <w:sz w:val="28"/>
                <w:szCs w:val="28"/>
              </w:rPr>
              <w:t>同比增长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76639A" w:rsidRDefault="005A2E02" w:rsidP="002A3278">
            <w:pPr>
              <w:widowControl/>
              <w:jc w:val="center"/>
              <w:rPr>
                <w:rFonts w:ascii="方正黑体_GBK" w:eastAsia="方正黑体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76639A">
              <w:rPr>
                <w:rFonts w:ascii="方正黑体_GBK" w:eastAsia="方正黑体_GBK" w:hAnsi="仿宋" w:cs="宋体" w:hint="eastAsia"/>
                <w:color w:val="000000"/>
                <w:kern w:val="0"/>
                <w:sz w:val="28"/>
                <w:szCs w:val="28"/>
              </w:rPr>
              <w:t>发明</w:t>
            </w:r>
          </w:p>
        </w:tc>
      </w:tr>
      <w:tr w:rsidR="00D432B3" w:rsidRPr="00D432B3" w:rsidTr="00D432B3">
        <w:trPr>
          <w:trHeight w:val="471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万州区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-2.76%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铜梁县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14.94%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</w:tr>
      <w:tr w:rsidR="00D432B3" w:rsidRPr="00D432B3" w:rsidTr="00D432B3">
        <w:trPr>
          <w:trHeight w:val="471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-22.07%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大足区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-15.91%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 w:rsidR="00D432B3" w:rsidRPr="00D432B3" w:rsidTr="00D432B3">
        <w:trPr>
          <w:trHeight w:val="471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渝中区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375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36.36%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荣昌县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63.79%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D432B3" w:rsidRPr="00D432B3" w:rsidTr="00D432B3">
        <w:trPr>
          <w:trHeight w:val="471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大渡口区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24.10%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璧山县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-4.24%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</w:tr>
      <w:tr w:rsidR="00D432B3" w:rsidRPr="00D432B3" w:rsidTr="00D432B3">
        <w:trPr>
          <w:trHeight w:val="471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390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-17.55%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梁平县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-37.25%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 w:rsidR="00D432B3" w:rsidRPr="00D432B3" w:rsidTr="00D432B3">
        <w:trPr>
          <w:trHeight w:val="471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沙坪坝区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1245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-14.84%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城口县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40.00%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D432B3" w:rsidRPr="00D432B3" w:rsidTr="00D432B3">
        <w:trPr>
          <w:trHeight w:val="471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九龙坡区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33.60%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丰都县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-84.21%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432B3" w:rsidRPr="00D432B3" w:rsidTr="00D432B3">
        <w:trPr>
          <w:trHeight w:val="471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南岸区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996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-2.35%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垫江县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78.57%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D432B3" w:rsidRPr="00D432B3" w:rsidTr="00D432B3">
        <w:trPr>
          <w:trHeight w:val="471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北碚区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532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9.47%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武隆县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-66.67%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432B3" w:rsidRPr="00D432B3" w:rsidTr="00D432B3">
        <w:trPr>
          <w:trHeight w:val="471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万盛区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-51.22%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忠县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-45.00%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D432B3" w:rsidRPr="00D432B3" w:rsidTr="00D432B3">
        <w:trPr>
          <w:trHeight w:val="471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渝北区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1608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41.67%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337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开州区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289.19%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 w:rsidR="00D432B3" w:rsidRPr="00D432B3" w:rsidTr="00D432B3">
        <w:trPr>
          <w:trHeight w:val="471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巴南区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-13.10%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云阳县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200.00%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D432B3" w:rsidRPr="00D432B3" w:rsidTr="00D432B3">
        <w:trPr>
          <w:trHeight w:val="471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黔江区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76.92%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奉节县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-37.93%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D432B3" w:rsidRPr="00D432B3" w:rsidTr="00D432B3">
        <w:trPr>
          <w:trHeight w:val="471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长寿区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10.69%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巫山县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-40.00%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D432B3" w:rsidRPr="00D432B3" w:rsidTr="00D432B3">
        <w:trPr>
          <w:trHeight w:val="471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江津区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-60.05%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巫溪县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-84.09%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D432B3" w:rsidRPr="00D432B3" w:rsidTr="00D432B3">
        <w:trPr>
          <w:trHeight w:val="471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合川区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-67.83%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石柱县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-95.65%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D432B3" w:rsidRPr="00D432B3" w:rsidTr="00D432B3">
        <w:trPr>
          <w:trHeight w:val="471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永川区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30.90%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秀山县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600.00%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D432B3" w:rsidRPr="00D432B3" w:rsidTr="00D432B3">
        <w:trPr>
          <w:trHeight w:val="471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南川区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47.62%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酉阳县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432B3" w:rsidRPr="00D432B3" w:rsidTr="00D432B3">
        <w:trPr>
          <w:trHeight w:val="471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綦江县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-13.85%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彭水县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-63.64%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D432B3" w:rsidRPr="00D432B3" w:rsidTr="00D432B3">
        <w:trPr>
          <w:trHeight w:val="471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潼南县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30.61%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重庆市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8108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-1.58%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02" w:rsidRPr="00D432B3" w:rsidRDefault="005A2E02" w:rsidP="002A32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432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1777</w:t>
            </w:r>
          </w:p>
        </w:tc>
      </w:tr>
    </w:tbl>
    <w:p w:rsidR="005A2E02" w:rsidRDefault="005A2E02" w:rsidP="005A2E02">
      <w:pPr>
        <w:jc w:val="center"/>
        <w:rPr>
          <w:sz w:val="28"/>
          <w:szCs w:val="28"/>
        </w:rPr>
      </w:pPr>
    </w:p>
    <w:p w:rsidR="00D432B3" w:rsidRDefault="00D432B3" w:rsidP="005A2E02">
      <w:pPr>
        <w:jc w:val="center"/>
        <w:rPr>
          <w:rFonts w:ascii="方正小标宋_GBK" w:eastAsia="方正小标宋_GBK"/>
          <w:sz w:val="44"/>
          <w:szCs w:val="44"/>
        </w:rPr>
      </w:pPr>
    </w:p>
    <w:p w:rsidR="00D432B3" w:rsidRDefault="00D432B3" w:rsidP="005A2E02">
      <w:pPr>
        <w:jc w:val="center"/>
        <w:rPr>
          <w:rFonts w:ascii="方正小标宋_GBK" w:eastAsia="方正小标宋_GBK"/>
          <w:sz w:val="44"/>
          <w:szCs w:val="44"/>
        </w:rPr>
      </w:pPr>
    </w:p>
    <w:p w:rsidR="00D432B3" w:rsidRDefault="00D432B3" w:rsidP="005A2E02">
      <w:pPr>
        <w:jc w:val="center"/>
        <w:rPr>
          <w:rFonts w:ascii="方正小标宋_GBK" w:eastAsia="方正小标宋_GBK"/>
          <w:sz w:val="44"/>
          <w:szCs w:val="44"/>
        </w:rPr>
      </w:pPr>
    </w:p>
    <w:p w:rsidR="00FE4310" w:rsidRPr="002A2915" w:rsidRDefault="00FE4310" w:rsidP="005A2E02">
      <w:pPr>
        <w:jc w:val="center"/>
        <w:rPr>
          <w:rFonts w:ascii="方正小标宋_GBK" w:eastAsia="方正小标宋_GBK" w:hint="eastAsia"/>
          <w:sz w:val="44"/>
          <w:szCs w:val="44"/>
        </w:rPr>
      </w:pPr>
      <w:r w:rsidRPr="002A2915">
        <w:rPr>
          <w:rFonts w:ascii="方正小标宋_GBK" w:eastAsia="方正小标宋_GBK" w:hint="eastAsia"/>
          <w:sz w:val="44"/>
          <w:szCs w:val="44"/>
        </w:rPr>
        <w:lastRenderedPageBreak/>
        <w:t>2020年5月份专利申请结构状况表</w:t>
      </w:r>
    </w:p>
    <w:tbl>
      <w:tblPr>
        <w:tblW w:w="5372" w:type="pct"/>
        <w:tblInd w:w="-394" w:type="dxa"/>
        <w:tblLook w:val="04A0" w:firstRow="1" w:lastRow="0" w:firstColumn="1" w:lastColumn="0" w:noHBand="0" w:noVBand="1"/>
      </w:tblPr>
      <w:tblGrid>
        <w:gridCol w:w="1527"/>
        <w:gridCol w:w="1308"/>
        <w:gridCol w:w="1527"/>
        <w:gridCol w:w="1527"/>
        <w:gridCol w:w="1311"/>
        <w:gridCol w:w="1311"/>
        <w:gridCol w:w="1526"/>
        <w:gridCol w:w="1526"/>
      </w:tblGrid>
      <w:tr w:rsidR="00FE4310" w:rsidRPr="00FE4310" w:rsidTr="0076639A">
        <w:trPr>
          <w:trHeight w:val="535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方正黑体_GBK" w:eastAsia="方正黑体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76639A">
              <w:rPr>
                <w:rFonts w:ascii="方正黑体_GBK" w:eastAsia="方正黑体_GBK" w:hAnsi="仿宋" w:cs="宋体" w:hint="eastAsia"/>
                <w:color w:val="000000"/>
                <w:kern w:val="0"/>
                <w:sz w:val="28"/>
                <w:szCs w:val="28"/>
              </w:rPr>
              <w:t>地区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方正黑体_GBK" w:eastAsia="方正黑体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76639A">
              <w:rPr>
                <w:rFonts w:ascii="方正黑体_GBK" w:eastAsia="方正黑体_GBK" w:hAnsi="仿宋" w:cs="宋体" w:hint="eastAsia"/>
                <w:color w:val="000000"/>
                <w:kern w:val="0"/>
                <w:sz w:val="28"/>
                <w:szCs w:val="28"/>
              </w:rPr>
              <w:t>发明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方正黑体_GBK" w:eastAsia="方正黑体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76639A">
              <w:rPr>
                <w:rFonts w:ascii="方正黑体_GBK" w:eastAsia="方正黑体_GBK" w:hAnsi="仿宋" w:cs="宋体" w:hint="eastAsia"/>
                <w:color w:val="000000"/>
                <w:kern w:val="0"/>
                <w:sz w:val="28"/>
                <w:szCs w:val="28"/>
              </w:rPr>
              <w:t>实用新型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方正黑体_GBK" w:eastAsia="方正黑体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76639A">
              <w:rPr>
                <w:rFonts w:ascii="方正黑体_GBK" w:eastAsia="方正黑体_GBK" w:hAnsi="仿宋" w:cs="宋体" w:hint="eastAsia"/>
                <w:color w:val="000000"/>
                <w:kern w:val="0"/>
                <w:sz w:val="28"/>
                <w:szCs w:val="28"/>
              </w:rPr>
              <w:t>外观设计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方正黑体_GBK" w:eastAsia="方正黑体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76639A">
              <w:rPr>
                <w:rFonts w:ascii="方正黑体_GBK" w:eastAsia="方正黑体_GBK" w:hAnsi="仿宋" w:cs="宋体" w:hint="eastAsia"/>
                <w:color w:val="000000"/>
                <w:kern w:val="0"/>
                <w:sz w:val="28"/>
                <w:szCs w:val="28"/>
              </w:rPr>
              <w:t>地区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方正黑体_GBK" w:eastAsia="方正黑体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76639A">
              <w:rPr>
                <w:rFonts w:ascii="方正黑体_GBK" w:eastAsia="方正黑体_GBK" w:hAnsi="仿宋" w:cs="宋体" w:hint="eastAsia"/>
                <w:color w:val="000000"/>
                <w:kern w:val="0"/>
                <w:sz w:val="28"/>
                <w:szCs w:val="28"/>
              </w:rPr>
              <w:t>发明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方正黑体_GBK" w:eastAsia="方正黑体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76639A">
              <w:rPr>
                <w:rFonts w:ascii="方正黑体_GBK" w:eastAsia="方正黑体_GBK" w:hAnsi="仿宋" w:cs="宋体" w:hint="eastAsia"/>
                <w:color w:val="000000"/>
                <w:kern w:val="0"/>
                <w:sz w:val="28"/>
                <w:szCs w:val="28"/>
              </w:rPr>
              <w:t>实用新型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方正黑体_GBK" w:eastAsia="方正黑体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76639A">
              <w:rPr>
                <w:rFonts w:ascii="方正黑体_GBK" w:eastAsia="方正黑体_GBK" w:hAnsi="仿宋" w:cs="宋体" w:hint="eastAsia"/>
                <w:color w:val="000000"/>
                <w:kern w:val="0"/>
                <w:sz w:val="28"/>
                <w:szCs w:val="28"/>
              </w:rPr>
              <w:t>外观设计</w:t>
            </w:r>
          </w:p>
        </w:tc>
      </w:tr>
      <w:tr w:rsidR="00FE4310" w:rsidRPr="00FE4310" w:rsidTr="0076639A">
        <w:trPr>
          <w:trHeight w:val="535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万州区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17.39%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68.06%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14.55%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铜梁县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16.45%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80.76%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2.80%</w:t>
            </w:r>
          </w:p>
        </w:tc>
      </w:tr>
      <w:tr w:rsidR="00FE4310" w:rsidRPr="00FE4310" w:rsidTr="0076639A">
        <w:trPr>
          <w:trHeight w:val="535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20.25%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52.33%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27.42%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大足区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14.86%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64.66%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20.48%</w:t>
            </w:r>
          </w:p>
        </w:tc>
      </w:tr>
      <w:tr w:rsidR="00FE4310" w:rsidRPr="00FE4310" w:rsidTr="0076639A">
        <w:trPr>
          <w:trHeight w:val="535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渝中区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29.50%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65.54%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4.96%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荣昌县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21.84%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66.21%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11.95%</w:t>
            </w:r>
          </w:p>
        </w:tc>
      </w:tr>
      <w:tr w:rsidR="00FE4310" w:rsidRPr="00FE4310" w:rsidTr="0076639A">
        <w:trPr>
          <w:trHeight w:val="535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大渡口区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23.30%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68.33%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8.37%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璧山县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17.31%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79.08%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3.61%</w:t>
            </w:r>
          </w:p>
        </w:tc>
      </w:tr>
      <w:tr w:rsidR="00FE4310" w:rsidRPr="00FE4310" w:rsidTr="0076639A">
        <w:trPr>
          <w:trHeight w:val="535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25.42%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64.54%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10.04%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梁平县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15.31%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69.86%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14.83%</w:t>
            </w:r>
          </w:p>
        </w:tc>
      </w:tr>
      <w:tr w:rsidR="00FE4310" w:rsidRPr="00FE4310" w:rsidTr="0076639A">
        <w:trPr>
          <w:trHeight w:val="535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沙坪坝区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43.38%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52.96%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3.66%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城口县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30.43%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39.13%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30.43%</w:t>
            </w:r>
          </w:p>
        </w:tc>
      </w:tr>
      <w:tr w:rsidR="00FE4310" w:rsidRPr="00FE4310" w:rsidTr="0076639A">
        <w:trPr>
          <w:trHeight w:val="535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九龙坡区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29.84%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61.74%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8.42%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丰都县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3.03%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62.63%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34.34%</w:t>
            </w:r>
          </w:p>
        </w:tc>
      </w:tr>
      <w:tr w:rsidR="00FE4310" w:rsidRPr="00FE4310" w:rsidTr="0076639A">
        <w:trPr>
          <w:trHeight w:val="535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南岸区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48.00%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46.60%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5.40%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垫江县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22.73%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68.18%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9.09%</w:t>
            </w:r>
          </w:p>
        </w:tc>
      </w:tr>
      <w:tr w:rsidR="00FE4310" w:rsidRPr="00FE4310" w:rsidTr="0076639A">
        <w:trPr>
          <w:trHeight w:val="535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北碚区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36.04%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55.83%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8.13%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武隆县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3.66%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86.59%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9.76%</w:t>
            </w:r>
          </w:p>
        </w:tc>
      </w:tr>
      <w:tr w:rsidR="00FE4310" w:rsidRPr="00FE4310" w:rsidTr="0076639A">
        <w:trPr>
          <w:trHeight w:val="535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万盛区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15.04%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84.96%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忠县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14.10%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64.74%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21.15%</w:t>
            </w:r>
          </w:p>
        </w:tc>
      </w:tr>
      <w:tr w:rsidR="00FE4310" w:rsidRPr="00FE4310" w:rsidTr="0076639A">
        <w:trPr>
          <w:trHeight w:val="535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渝北区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39.33%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54.37%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6.31%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开州区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17.67%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71.78%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10.55%</w:t>
            </w:r>
          </w:p>
        </w:tc>
      </w:tr>
      <w:tr w:rsidR="00FE4310" w:rsidRPr="00FE4310" w:rsidTr="0076639A">
        <w:trPr>
          <w:trHeight w:val="535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巴南区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18.97%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65.78%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15.25%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云阳县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9.09%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67.68%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23.23%</w:t>
            </w:r>
          </w:p>
        </w:tc>
      </w:tr>
      <w:tr w:rsidR="00FE4310" w:rsidRPr="00FE4310" w:rsidTr="0076639A">
        <w:trPr>
          <w:trHeight w:val="535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黔江区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15.54%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81.08%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3.38%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奉节县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7.76%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69.40%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22.84%</w:t>
            </w:r>
          </w:p>
        </w:tc>
      </w:tr>
      <w:tr w:rsidR="00FE4310" w:rsidRPr="00FE4310" w:rsidTr="0076639A">
        <w:trPr>
          <w:trHeight w:val="535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长寿区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28.60%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62.33%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9.07%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巫山县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10.71%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42.86%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46.43%</w:t>
            </w:r>
          </w:p>
        </w:tc>
      </w:tr>
      <w:tr w:rsidR="00FE4310" w:rsidRPr="00FE4310" w:rsidTr="0076639A">
        <w:trPr>
          <w:trHeight w:val="535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江津区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21.29%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66.82%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11.89%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巫溪县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15.91%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59.09%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25.00%</w:t>
            </w:r>
          </w:p>
        </w:tc>
      </w:tr>
      <w:tr w:rsidR="00FE4310" w:rsidRPr="00FE4310" w:rsidTr="0076639A">
        <w:trPr>
          <w:trHeight w:val="535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合川区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14.80%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60.61%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24.60%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石柱县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2.08%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52.08%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45.83%</w:t>
            </w:r>
          </w:p>
        </w:tc>
      </w:tr>
      <w:tr w:rsidR="00FE4310" w:rsidRPr="00FE4310" w:rsidTr="0076639A">
        <w:trPr>
          <w:trHeight w:val="535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永川区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24.58%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69.83%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5.59%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秀山县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25.93%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65.43%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8.64%</w:t>
            </w:r>
          </w:p>
        </w:tc>
      </w:tr>
      <w:tr w:rsidR="00FE4310" w:rsidRPr="00FE4310" w:rsidTr="0076639A">
        <w:trPr>
          <w:trHeight w:val="535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南川区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21.38%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66.21%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12.41%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酉阳县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14.93%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76.12%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8.96%</w:t>
            </w:r>
          </w:p>
        </w:tc>
      </w:tr>
      <w:tr w:rsidR="00FE4310" w:rsidRPr="00FE4310" w:rsidTr="0076639A">
        <w:trPr>
          <w:trHeight w:val="535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綦江县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14.74%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81.84%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3.42%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彭水县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7.84%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70.59%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21.57%</w:t>
            </w:r>
          </w:p>
        </w:tc>
      </w:tr>
      <w:tr w:rsidR="00FE4310" w:rsidRPr="00FE4310" w:rsidTr="0076639A">
        <w:trPr>
          <w:trHeight w:val="535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潼南县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19.16%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73.35%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7.49%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重庆市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29.13%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61.77%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10" w:rsidRPr="0076639A" w:rsidRDefault="00FE4310" w:rsidP="002A29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63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9.10%</w:t>
            </w:r>
          </w:p>
        </w:tc>
      </w:tr>
    </w:tbl>
    <w:p w:rsidR="00FE4310" w:rsidRDefault="00FE4310" w:rsidP="005A2E02">
      <w:pPr>
        <w:jc w:val="center"/>
        <w:rPr>
          <w:sz w:val="28"/>
          <w:szCs w:val="28"/>
        </w:rPr>
      </w:pPr>
    </w:p>
    <w:p w:rsidR="00CC0C32" w:rsidRDefault="00CC0C32" w:rsidP="005A2E02">
      <w:pPr>
        <w:jc w:val="center"/>
        <w:rPr>
          <w:sz w:val="28"/>
          <w:szCs w:val="28"/>
        </w:rPr>
      </w:pPr>
    </w:p>
    <w:p w:rsidR="00CC0C32" w:rsidRDefault="00CC0C32" w:rsidP="005A2E02">
      <w:pPr>
        <w:jc w:val="center"/>
        <w:rPr>
          <w:sz w:val="28"/>
          <w:szCs w:val="28"/>
        </w:rPr>
      </w:pPr>
    </w:p>
    <w:p w:rsidR="00CC0C32" w:rsidRPr="006175A4" w:rsidRDefault="00CC0C32" w:rsidP="005A2E02">
      <w:pPr>
        <w:jc w:val="center"/>
        <w:rPr>
          <w:rFonts w:ascii="方正小标宋_GBK" w:eastAsia="方正小标宋_GBK" w:hint="eastAsia"/>
          <w:sz w:val="30"/>
          <w:szCs w:val="30"/>
        </w:rPr>
      </w:pPr>
      <w:r w:rsidRPr="006175A4">
        <w:rPr>
          <w:rFonts w:ascii="方正小标宋_GBK" w:eastAsia="方正小标宋_GBK" w:hint="eastAsia"/>
          <w:sz w:val="30"/>
          <w:szCs w:val="30"/>
        </w:rPr>
        <w:lastRenderedPageBreak/>
        <w:t>2020年5月份专利授权状况表</w:t>
      </w:r>
    </w:p>
    <w:tbl>
      <w:tblPr>
        <w:tblW w:w="5221" w:type="pct"/>
        <w:jc w:val="center"/>
        <w:tblLook w:val="04A0" w:firstRow="1" w:lastRow="0" w:firstColumn="1" w:lastColumn="0" w:noHBand="0" w:noVBand="1"/>
      </w:tblPr>
      <w:tblGrid>
        <w:gridCol w:w="1176"/>
        <w:gridCol w:w="936"/>
        <w:gridCol w:w="1176"/>
        <w:gridCol w:w="696"/>
        <w:gridCol w:w="696"/>
        <w:gridCol w:w="1176"/>
        <w:gridCol w:w="1176"/>
        <w:gridCol w:w="1176"/>
        <w:gridCol w:w="696"/>
        <w:gridCol w:w="696"/>
        <w:gridCol w:w="696"/>
        <w:gridCol w:w="942"/>
      </w:tblGrid>
      <w:tr w:rsidR="00C13E67" w:rsidRPr="006175A4" w:rsidTr="00C13E67">
        <w:trPr>
          <w:trHeight w:val="236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C13E67" w:rsidRDefault="00CC0C32" w:rsidP="00CC0C3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地区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C13E67" w:rsidRDefault="00CC0C32" w:rsidP="00CC0C3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年累计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C13E67" w:rsidRDefault="00CC0C32" w:rsidP="00CC0C3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同比增长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C13E67" w:rsidRDefault="00CC0C32" w:rsidP="00CC0C3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C13E67" w:rsidRDefault="00CC0C32" w:rsidP="00CC0C3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发明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C13E67" w:rsidRDefault="00CC0C32" w:rsidP="00CC0C3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实用新型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C13E67" w:rsidRDefault="00CC0C32" w:rsidP="00CC0C3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外观设计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C13E67" w:rsidRDefault="00CC0C32" w:rsidP="00CC0C3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大专院校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E67" w:rsidRPr="00C13E67" w:rsidRDefault="00CC0C32" w:rsidP="00CC0C3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科研</w:t>
            </w:r>
          </w:p>
          <w:p w:rsidR="00CC0C32" w:rsidRPr="00C13E67" w:rsidRDefault="00CC0C32" w:rsidP="00CC0C3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院所 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E67" w:rsidRPr="00C13E67" w:rsidRDefault="00CC0C32" w:rsidP="00CC0C3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机关</w:t>
            </w:r>
          </w:p>
          <w:p w:rsidR="00CC0C32" w:rsidRPr="00C13E67" w:rsidRDefault="00CC0C32" w:rsidP="00CC0C3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团体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C13E67" w:rsidRDefault="00CC0C32" w:rsidP="00CC0C3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企业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C13E67" w:rsidRDefault="00CC0C32" w:rsidP="00CC0C3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个人</w:t>
            </w:r>
          </w:p>
        </w:tc>
      </w:tr>
      <w:tr w:rsidR="00C13E67" w:rsidRPr="006175A4" w:rsidTr="00C13E67">
        <w:trPr>
          <w:trHeight w:val="236"/>
          <w:jc w:val="center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重庆市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17641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-4.75%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4910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622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3535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753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625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3504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527</w:t>
            </w:r>
          </w:p>
        </w:tc>
      </w:tr>
      <w:tr w:rsidR="00C13E67" w:rsidRPr="006175A4" w:rsidTr="00C13E67">
        <w:trPr>
          <w:trHeight w:val="236"/>
          <w:jc w:val="center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万州区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522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46.22%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</w:tr>
      <w:tr w:rsidR="00C13E67" w:rsidRPr="006175A4" w:rsidTr="00C13E67">
        <w:trPr>
          <w:trHeight w:val="236"/>
          <w:jc w:val="center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523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3.98%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</w:tr>
      <w:tr w:rsidR="00C13E67" w:rsidRPr="006175A4" w:rsidTr="00C13E67">
        <w:trPr>
          <w:trHeight w:val="236"/>
          <w:jc w:val="center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渝中区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561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8.09%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</w:tr>
      <w:tr w:rsidR="00C13E67" w:rsidRPr="006175A4" w:rsidTr="00C13E67">
        <w:trPr>
          <w:trHeight w:val="236"/>
          <w:jc w:val="center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大渡口区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345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13.49%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13E67" w:rsidRPr="006175A4" w:rsidTr="00C13E67">
        <w:trPr>
          <w:trHeight w:val="236"/>
          <w:jc w:val="center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1049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11.95%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</w:tr>
      <w:tr w:rsidR="00C13E67" w:rsidRPr="006175A4" w:rsidTr="00C13E67">
        <w:trPr>
          <w:trHeight w:val="236"/>
          <w:jc w:val="center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沙坪坝区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4.20%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442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</w:tr>
      <w:tr w:rsidR="00C13E67" w:rsidRPr="006175A4" w:rsidTr="00C13E67">
        <w:trPr>
          <w:trHeight w:val="236"/>
          <w:jc w:val="center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九龙坡区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1722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-28.61%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566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481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</w:tr>
      <w:tr w:rsidR="00C13E67" w:rsidRPr="006175A4" w:rsidTr="00C13E67">
        <w:trPr>
          <w:trHeight w:val="236"/>
          <w:jc w:val="center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南岸区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980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-12.73%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</w:tr>
      <w:tr w:rsidR="00C13E67" w:rsidRPr="006175A4" w:rsidTr="00C13E67">
        <w:trPr>
          <w:trHeight w:val="236"/>
          <w:jc w:val="center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北碚区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1022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21.38%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 w:rsidR="00C13E67" w:rsidRPr="006175A4" w:rsidTr="00C13E67">
        <w:trPr>
          <w:trHeight w:val="236"/>
          <w:jc w:val="center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万盛区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-40.00%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C13E67" w:rsidRPr="006175A4" w:rsidTr="00C13E67">
        <w:trPr>
          <w:trHeight w:val="236"/>
          <w:jc w:val="center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渝北区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2151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-8.04%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644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487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541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</w:tr>
      <w:tr w:rsidR="00C13E67" w:rsidRPr="006175A4" w:rsidTr="00C13E67">
        <w:trPr>
          <w:trHeight w:val="236"/>
          <w:jc w:val="center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巴南区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637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23.45%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 w:rsidR="00C13E67" w:rsidRPr="006175A4" w:rsidTr="00C13E67">
        <w:trPr>
          <w:trHeight w:val="236"/>
          <w:jc w:val="center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黔江区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59.18%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C13E67" w:rsidRPr="006175A4" w:rsidTr="00C13E67">
        <w:trPr>
          <w:trHeight w:val="236"/>
          <w:jc w:val="center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长寿区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384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-17.95%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C13E67" w:rsidRPr="006175A4" w:rsidTr="00C13E67">
        <w:trPr>
          <w:trHeight w:val="236"/>
          <w:jc w:val="center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江津区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1119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-5.17%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C13E67" w:rsidRPr="006175A4" w:rsidTr="00C13E67">
        <w:trPr>
          <w:trHeight w:val="236"/>
          <w:jc w:val="center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合川区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426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15.14%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</w:tr>
      <w:tr w:rsidR="00C13E67" w:rsidRPr="006175A4" w:rsidTr="00C13E67">
        <w:trPr>
          <w:trHeight w:val="236"/>
          <w:jc w:val="center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永川区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632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-30.85%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 w:rsidR="00C13E67" w:rsidRPr="006175A4" w:rsidTr="00C13E67">
        <w:trPr>
          <w:trHeight w:val="236"/>
          <w:jc w:val="center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南川区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30.77%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C13E67" w:rsidRPr="006175A4" w:rsidTr="00C13E67">
        <w:trPr>
          <w:trHeight w:val="236"/>
          <w:jc w:val="center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綦江区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-7.56%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C13E67" w:rsidRPr="006175A4" w:rsidTr="00C13E67">
        <w:trPr>
          <w:trHeight w:val="236"/>
          <w:jc w:val="center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潼南区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-57.53%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C13E67" w:rsidRPr="006175A4" w:rsidTr="00C13E67">
        <w:trPr>
          <w:trHeight w:val="236"/>
          <w:jc w:val="center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铜梁区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362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5.23%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 w:rsidR="00C13E67" w:rsidRPr="006175A4" w:rsidTr="00C13E67">
        <w:trPr>
          <w:trHeight w:val="236"/>
          <w:jc w:val="center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大足区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351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-3.57%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C13E67" w:rsidRPr="006175A4" w:rsidTr="00C13E67">
        <w:trPr>
          <w:trHeight w:val="236"/>
          <w:jc w:val="center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荣昌区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143.38%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C13E67" w:rsidRPr="006175A4" w:rsidTr="00C13E67">
        <w:trPr>
          <w:trHeight w:val="236"/>
          <w:jc w:val="center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璧山区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782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-2.25%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 w:rsidR="00C13E67" w:rsidRPr="006175A4" w:rsidTr="00C13E67">
        <w:trPr>
          <w:trHeight w:val="236"/>
          <w:jc w:val="center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梁平区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25.00%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C13E67" w:rsidRPr="006175A4" w:rsidTr="00C13E67">
        <w:trPr>
          <w:trHeight w:val="236"/>
          <w:jc w:val="center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城口县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-48.00%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C13E67" w:rsidRPr="006175A4" w:rsidTr="00C13E67">
        <w:trPr>
          <w:trHeight w:val="236"/>
          <w:jc w:val="center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丰都县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-6.17%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C13E67" w:rsidRPr="006175A4" w:rsidTr="00C13E67">
        <w:trPr>
          <w:trHeight w:val="236"/>
          <w:jc w:val="center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垫江县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-1.15%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C13E67" w:rsidRPr="006175A4" w:rsidTr="00C13E67">
        <w:trPr>
          <w:trHeight w:val="236"/>
          <w:jc w:val="center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武隆区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-46.43%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13E67" w:rsidRPr="006175A4" w:rsidTr="00C13E67">
        <w:trPr>
          <w:trHeight w:val="236"/>
          <w:jc w:val="center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忠县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3.75%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 w:rsidR="00C13E67" w:rsidRPr="006175A4" w:rsidTr="00C13E67">
        <w:trPr>
          <w:trHeight w:val="236"/>
          <w:jc w:val="center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开州区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391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-32.24%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</w:tr>
      <w:tr w:rsidR="00C13E67" w:rsidRPr="006175A4" w:rsidTr="00C13E67">
        <w:trPr>
          <w:trHeight w:val="236"/>
          <w:jc w:val="center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云阳县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-14.42%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C13E67" w:rsidRPr="006175A4" w:rsidTr="00C13E67">
        <w:trPr>
          <w:trHeight w:val="236"/>
          <w:jc w:val="center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奉节县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2.93%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C13E67" w:rsidRPr="006175A4" w:rsidTr="00C13E67">
        <w:trPr>
          <w:trHeight w:val="236"/>
          <w:jc w:val="center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巫山县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-52.27%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C13E67" w:rsidRPr="006175A4" w:rsidTr="00C13E67">
        <w:trPr>
          <w:trHeight w:val="236"/>
          <w:jc w:val="center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巫溪县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-55.71%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C13E67" w:rsidRPr="006175A4" w:rsidTr="00C13E67">
        <w:trPr>
          <w:trHeight w:val="236"/>
          <w:jc w:val="center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石柱县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94.59%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C13E67" w:rsidRPr="006175A4" w:rsidTr="00C13E67">
        <w:trPr>
          <w:trHeight w:val="236"/>
          <w:jc w:val="center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秀山县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-44.44%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13E67" w:rsidRPr="006175A4" w:rsidTr="00C13E67">
        <w:trPr>
          <w:trHeight w:val="236"/>
          <w:jc w:val="center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酉阳县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22.86%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C13E67" w:rsidRPr="006175A4" w:rsidTr="00C13E67">
        <w:trPr>
          <w:trHeight w:val="236"/>
          <w:jc w:val="center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彭水县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-19.12%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2" w:rsidRPr="006175A4" w:rsidRDefault="00CC0C32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5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</w:tbl>
    <w:p w:rsidR="00CC0C32" w:rsidRPr="006175A4" w:rsidRDefault="00CC0C32" w:rsidP="005A2E02">
      <w:pPr>
        <w:jc w:val="center"/>
        <w:rPr>
          <w:rFonts w:ascii="仿宋" w:eastAsia="仿宋" w:hAnsi="仿宋"/>
          <w:sz w:val="24"/>
          <w:szCs w:val="24"/>
        </w:rPr>
      </w:pPr>
    </w:p>
    <w:p w:rsidR="00F61E16" w:rsidRPr="00C13E67" w:rsidRDefault="00F61E16" w:rsidP="005A2E02">
      <w:pPr>
        <w:jc w:val="center"/>
        <w:rPr>
          <w:rFonts w:ascii="方正小标宋_GBK" w:eastAsia="方正小标宋_GBK" w:hint="eastAsia"/>
          <w:sz w:val="44"/>
          <w:szCs w:val="44"/>
        </w:rPr>
      </w:pPr>
      <w:r w:rsidRPr="00C13E67">
        <w:rPr>
          <w:rFonts w:ascii="方正小标宋_GBK" w:eastAsia="方正小标宋_GBK" w:hint="eastAsia"/>
          <w:sz w:val="44"/>
          <w:szCs w:val="44"/>
        </w:rPr>
        <w:lastRenderedPageBreak/>
        <w:t>2020年5月份发明专利授权状况表</w:t>
      </w:r>
    </w:p>
    <w:tbl>
      <w:tblPr>
        <w:tblW w:w="5039" w:type="pct"/>
        <w:tblLook w:val="04A0" w:firstRow="1" w:lastRow="0" w:firstColumn="1" w:lastColumn="0" w:noHBand="0" w:noVBand="1"/>
      </w:tblPr>
      <w:tblGrid>
        <w:gridCol w:w="1643"/>
        <w:gridCol w:w="1315"/>
        <w:gridCol w:w="1644"/>
        <w:gridCol w:w="985"/>
        <w:gridCol w:w="1315"/>
        <w:gridCol w:w="1315"/>
        <w:gridCol w:w="1644"/>
        <w:gridCol w:w="985"/>
      </w:tblGrid>
      <w:tr w:rsidR="00F61E16" w:rsidRPr="00C13E67" w:rsidTr="00C13E67">
        <w:trPr>
          <w:trHeight w:val="43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地区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年累计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同比增长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发明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地区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年累计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同比增长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发明</w:t>
            </w:r>
          </w:p>
        </w:tc>
      </w:tr>
      <w:tr w:rsidR="00F61E16" w:rsidRPr="00C13E67" w:rsidTr="00C13E67">
        <w:trPr>
          <w:trHeight w:val="43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万州区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铜梁区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-34.00%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F61E16" w:rsidRPr="00C13E67" w:rsidTr="00C13E67">
        <w:trPr>
          <w:trHeight w:val="43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-14.55%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大足区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-56.90%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F61E16" w:rsidRPr="00C13E67" w:rsidTr="00C13E67">
        <w:trPr>
          <w:trHeight w:val="43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渝中区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-33.03%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荣昌区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-5.88%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F61E16" w:rsidRPr="00C13E67" w:rsidTr="00C13E67">
        <w:trPr>
          <w:trHeight w:val="43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大渡口区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-12.77%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璧山区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-75.00%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F61E16" w:rsidRPr="00C13E67" w:rsidTr="00C13E67">
        <w:trPr>
          <w:trHeight w:val="43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-16.92%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梁平区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116.67%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F61E16" w:rsidRPr="00C13E67" w:rsidTr="00C13E67">
        <w:trPr>
          <w:trHeight w:val="43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沙坪坝区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472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-11.28%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城口县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-100.00%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F61E16" w:rsidRPr="00C13E67" w:rsidTr="00C13E67">
        <w:trPr>
          <w:trHeight w:val="43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九龙坡区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-14.29%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丰都县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-50.00%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F61E16" w:rsidRPr="00C13E67" w:rsidTr="00C13E67">
        <w:trPr>
          <w:trHeight w:val="43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南岸区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-28.14%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垫江县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F61E16" w:rsidRPr="00C13E67" w:rsidTr="00C13E67">
        <w:trPr>
          <w:trHeight w:val="43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北碚区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-36.71%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武隆区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61E16" w:rsidRPr="00C13E67" w:rsidTr="00C13E67">
        <w:trPr>
          <w:trHeight w:val="43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万盛区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-83.33%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忠县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-44.44%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61E16" w:rsidRPr="00C13E67" w:rsidTr="00C13E67">
        <w:trPr>
          <w:trHeight w:val="43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渝北区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-6.57%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开州区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-33.33%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F61E16" w:rsidRPr="00C13E67" w:rsidTr="00C13E67">
        <w:trPr>
          <w:trHeight w:val="43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巴南区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-33.33%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云阳县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300.00%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F61E16" w:rsidRPr="00C13E67" w:rsidTr="00C13E67">
        <w:trPr>
          <w:trHeight w:val="43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黔江区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66.67%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奉节县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-65.96%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F61E16" w:rsidRPr="00C13E67" w:rsidTr="00C13E67">
        <w:trPr>
          <w:trHeight w:val="43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长寿区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-2.23%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巫山县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-66.67%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F61E16" w:rsidRPr="00C13E67" w:rsidTr="00C13E67">
        <w:trPr>
          <w:trHeight w:val="43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江津区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-14.11%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巫溪县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-66.67%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61E16" w:rsidRPr="00C13E67" w:rsidTr="00C13E67">
        <w:trPr>
          <w:trHeight w:val="43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合川区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-36.36%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石柱县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400.00%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F61E16" w:rsidRPr="00C13E67" w:rsidTr="00C13E67">
        <w:trPr>
          <w:trHeight w:val="43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永川区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-66.21%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秀山县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-50.00%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F61E16" w:rsidRPr="00C13E67" w:rsidTr="00C13E67">
        <w:trPr>
          <w:trHeight w:val="43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南川区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-44.44%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酉阳县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F61E16" w:rsidRPr="00C13E67" w:rsidTr="00C13E67">
        <w:trPr>
          <w:trHeight w:val="43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綦江区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-23.08%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彭水县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50.00%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61E16" w:rsidRPr="00C13E67" w:rsidTr="00C13E67">
        <w:trPr>
          <w:trHeight w:val="43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潼南区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-79.31%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重庆市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2520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-27.27%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16" w:rsidRPr="00C13E67" w:rsidRDefault="00F61E16" w:rsidP="00C13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3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622</w:t>
            </w:r>
          </w:p>
        </w:tc>
      </w:tr>
    </w:tbl>
    <w:p w:rsidR="00F61E16" w:rsidRDefault="00F61E16" w:rsidP="005A2E02">
      <w:pPr>
        <w:jc w:val="center"/>
        <w:rPr>
          <w:sz w:val="28"/>
          <w:szCs w:val="28"/>
        </w:rPr>
      </w:pPr>
    </w:p>
    <w:p w:rsidR="00EF0019" w:rsidRDefault="00EF0019" w:rsidP="005A2E02">
      <w:pPr>
        <w:jc w:val="center"/>
        <w:rPr>
          <w:sz w:val="28"/>
          <w:szCs w:val="28"/>
        </w:rPr>
      </w:pPr>
    </w:p>
    <w:p w:rsidR="00EF0019" w:rsidRDefault="00EF0019" w:rsidP="005A2E02">
      <w:pPr>
        <w:jc w:val="center"/>
        <w:rPr>
          <w:sz w:val="28"/>
          <w:szCs w:val="28"/>
        </w:rPr>
      </w:pPr>
    </w:p>
    <w:p w:rsidR="00EF0019" w:rsidRDefault="00EF0019" w:rsidP="005A2E02">
      <w:pPr>
        <w:jc w:val="center"/>
        <w:rPr>
          <w:sz w:val="28"/>
          <w:szCs w:val="28"/>
        </w:rPr>
      </w:pPr>
    </w:p>
    <w:p w:rsidR="00EF0019" w:rsidRDefault="00EF0019" w:rsidP="005A2E02">
      <w:pPr>
        <w:jc w:val="center"/>
        <w:rPr>
          <w:sz w:val="28"/>
          <w:szCs w:val="28"/>
        </w:rPr>
      </w:pPr>
    </w:p>
    <w:p w:rsidR="00EF0019" w:rsidRDefault="00EF0019" w:rsidP="005A2E02">
      <w:pPr>
        <w:jc w:val="center"/>
        <w:rPr>
          <w:sz w:val="28"/>
          <w:szCs w:val="28"/>
        </w:rPr>
      </w:pPr>
    </w:p>
    <w:p w:rsidR="00EF0019" w:rsidRDefault="00EF0019" w:rsidP="005A2E02">
      <w:pPr>
        <w:jc w:val="center"/>
        <w:rPr>
          <w:sz w:val="28"/>
          <w:szCs w:val="28"/>
        </w:rPr>
      </w:pPr>
    </w:p>
    <w:p w:rsidR="00EF0019" w:rsidRPr="006D6999" w:rsidRDefault="00EF0019" w:rsidP="005A2E02">
      <w:pPr>
        <w:jc w:val="center"/>
        <w:rPr>
          <w:rFonts w:ascii="方正小标宋_GBK" w:eastAsia="方正小标宋_GBK" w:hint="eastAsia"/>
          <w:sz w:val="32"/>
          <w:szCs w:val="32"/>
        </w:rPr>
      </w:pPr>
      <w:r w:rsidRPr="006D6999">
        <w:rPr>
          <w:rFonts w:ascii="方正小标宋_GBK" w:eastAsia="方正小标宋_GBK" w:hint="eastAsia"/>
          <w:sz w:val="32"/>
          <w:szCs w:val="32"/>
        </w:rPr>
        <w:lastRenderedPageBreak/>
        <w:t>2020年5月份有效发明专利状况表</w:t>
      </w:r>
    </w:p>
    <w:tbl>
      <w:tblPr>
        <w:tblW w:w="5017" w:type="pct"/>
        <w:tblInd w:w="-5" w:type="dxa"/>
        <w:tblLook w:val="04A0" w:firstRow="1" w:lastRow="0" w:firstColumn="1" w:lastColumn="0" w:noHBand="0" w:noVBand="1"/>
      </w:tblPr>
      <w:tblGrid>
        <w:gridCol w:w="1176"/>
        <w:gridCol w:w="1056"/>
        <w:gridCol w:w="1536"/>
        <w:gridCol w:w="1176"/>
        <w:gridCol w:w="1176"/>
        <w:gridCol w:w="696"/>
        <w:gridCol w:w="1176"/>
        <w:gridCol w:w="1176"/>
        <w:gridCol w:w="816"/>
        <w:gridCol w:w="815"/>
      </w:tblGrid>
      <w:tr w:rsidR="00EF0019" w:rsidRPr="006D6999" w:rsidTr="006D6999">
        <w:trPr>
          <w:trHeight w:val="269"/>
        </w:trPr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地区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总人口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专利密度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有效发明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同比增长</w:t>
            </w:r>
          </w:p>
        </w:tc>
        <w:tc>
          <w:tcPr>
            <w:tcW w:w="2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专利权人</w:t>
            </w:r>
          </w:p>
        </w:tc>
      </w:tr>
      <w:tr w:rsidR="00EF0019" w:rsidRPr="006D6999" w:rsidTr="006D6999">
        <w:trPr>
          <w:trHeight w:val="269"/>
        </w:trPr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(万人)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（件/万人）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科研院所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机关团体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企业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个人</w:t>
            </w:r>
          </w:p>
        </w:tc>
      </w:tr>
      <w:tr w:rsidR="00EF0019" w:rsidRPr="006D6999" w:rsidTr="006D6999">
        <w:trPr>
          <w:trHeight w:val="269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重庆市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3124.32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10.86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33925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10.93%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8434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1561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1577</w:t>
            </w:r>
          </w:p>
        </w:tc>
      </w:tr>
      <w:tr w:rsidR="00EF0019" w:rsidRPr="006D6999" w:rsidTr="006D6999">
        <w:trPr>
          <w:trHeight w:val="269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万州区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165.01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1.72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10.94%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</w:tr>
      <w:tr w:rsidR="00EF0019" w:rsidRPr="006D6999" w:rsidTr="006D6999">
        <w:trPr>
          <w:trHeight w:val="269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117.03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3.96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463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20.89%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</w:tr>
      <w:tr w:rsidR="00EF0019" w:rsidRPr="006D6999" w:rsidTr="006D6999">
        <w:trPr>
          <w:trHeight w:val="269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渝中区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66.24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17.86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1183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4.32%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669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141</w:t>
            </w:r>
          </w:p>
        </w:tc>
      </w:tr>
      <w:tr w:rsidR="00EF0019" w:rsidRPr="006D6999" w:rsidTr="006D6999">
        <w:trPr>
          <w:trHeight w:val="269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大渡口区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36.2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18.59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673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7.68%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648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</w:tr>
      <w:tr w:rsidR="00EF0019" w:rsidRPr="006D6999" w:rsidTr="006D6999">
        <w:trPr>
          <w:trHeight w:val="269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90.28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24.78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2237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10.14%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2071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EF0019" w:rsidRPr="006D6999" w:rsidTr="006D6999">
        <w:trPr>
          <w:trHeight w:val="269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沙坪坝区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116.5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47.27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5507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11.07%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4194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1118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166</w:t>
            </w:r>
          </w:p>
        </w:tc>
      </w:tr>
      <w:tr w:rsidR="00EF0019" w:rsidRPr="006D6999" w:rsidTr="006D6999">
        <w:trPr>
          <w:trHeight w:val="269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九龙坡区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123.3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25.55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3150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18.38%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2699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</w:tr>
      <w:tr w:rsidR="00EF0019" w:rsidRPr="006D6999" w:rsidTr="006D6999">
        <w:trPr>
          <w:trHeight w:val="269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南岸区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92.8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41.10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3814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16.25%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1828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491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1327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164</w:t>
            </w:r>
          </w:p>
        </w:tc>
      </w:tr>
      <w:tr w:rsidR="00EF0019" w:rsidRPr="006D6999" w:rsidTr="006D6999">
        <w:trPr>
          <w:trHeight w:val="269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北碚区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81.6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30.33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2475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13.27%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728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1307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EF0019" w:rsidRPr="006D6999" w:rsidTr="006D6999">
        <w:trPr>
          <w:trHeight w:val="269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万盛区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27.89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6.53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-21.21%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EF0019" w:rsidRPr="006D6999" w:rsidTr="006D6999">
        <w:trPr>
          <w:trHeight w:val="269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渝北区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168.35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22.99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3870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7.17%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3319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</w:tr>
      <w:tr w:rsidR="00EF0019" w:rsidRPr="006D6999" w:rsidTr="006D6999">
        <w:trPr>
          <w:trHeight w:val="269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巴南区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109.12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14.28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1558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-11.88%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992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215</w:t>
            </w:r>
          </w:p>
        </w:tc>
      </w:tr>
      <w:tr w:rsidR="00EF0019" w:rsidRPr="006D6999" w:rsidTr="006D6999">
        <w:trPr>
          <w:trHeight w:val="269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黔江区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48.59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2.04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-2.94%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EF0019" w:rsidRPr="006D6999" w:rsidTr="006D6999">
        <w:trPr>
          <w:trHeight w:val="269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长寿区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86.2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14.13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1218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36.70%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1134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</w:tr>
      <w:tr w:rsidR="00EF0019" w:rsidRPr="006D6999" w:rsidTr="006D6999">
        <w:trPr>
          <w:trHeight w:val="269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江津区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139.8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9.76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1364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19.13%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1108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</w:tr>
      <w:tr w:rsidR="00EF0019" w:rsidRPr="006D6999" w:rsidTr="006D6999">
        <w:trPr>
          <w:trHeight w:val="269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合川区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143.18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6.02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862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12.24%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828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</w:tr>
      <w:tr w:rsidR="00EF0019" w:rsidRPr="006D6999" w:rsidTr="006D6999">
        <w:trPr>
          <w:trHeight w:val="269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永川区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114.31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10.17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1163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13.02%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EF0019" w:rsidRPr="006D6999" w:rsidTr="006D6999">
        <w:trPr>
          <w:trHeight w:val="269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南川区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60.27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3.37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1.50%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EF0019" w:rsidRPr="006D6999" w:rsidTr="006D6999">
        <w:trPr>
          <w:trHeight w:val="269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綦江区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82.58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2.20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44.44%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 w:rsidR="00EF0019" w:rsidRPr="006D6999" w:rsidTr="006D6999">
        <w:trPr>
          <w:trHeight w:val="269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潼南区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72.59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4.57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-9.78%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</w:tr>
      <w:tr w:rsidR="00EF0019" w:rsidRPr="006D6999" w:rsidTr="006D6999">
        <w:trPr>
          <w:trHeight w:val="269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铜梁区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72.62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6.33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460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7.73%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443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EF0019" w:rsidRPr="006D6999" w:rsidTr="006D6999">
        <w:trPr>
          <w:trHeight w:val="269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大足区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78.9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3.93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3.33%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</w:tr>
      <w:tr w:rsidR="00EF0019" w:rsidRPr="006D6999" w:rsidTr="006D6999">
        <w:trPr>
          <w:trHeight w:val="269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荣昌区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72.03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5.84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421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-10.23%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 w:rsidR="00EF0019" w:rsidRPr="006D6999" w:rsidTr="006D6999">
        <w:trPr>
          <w:trHeight w:val="269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璧山区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75.5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10.78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814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14.97%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795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 w:rsidR="00EF0019" w:rsidRPr="006D6999" w:rsidTr="006D6999">
        <w:trPr>
          <w:trHeight w:val="269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梁平区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65.8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2.11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57.95%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EF0019" w:rsidRPr="006D6999" w:rsidTr="006D6999">
        <w:trPr>
          <w:trHeight w:val="269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城口县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18.55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0.54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F0019" w:rsidRPr="006D6999" w:rsidTr="006D6999">
        <w:trPr>
          <w:trHeight w:val="269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丰都县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59.27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0.71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-2.33%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EF0019" w:rsidRPr="006D6999" w:rsidTr="006D6999">
        <w:trPr>
          <w:trHeight w:val="269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垫江县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1.43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21.18%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 w:rsidR="00EF0019" w:rsidRPr="006D6999" w:rsidTr="006D6999">
        <w:trPr>
          <w:trHeight w:val="269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武隆区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35.52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0.65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9.52%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F0019" w:rsidRPr="006D6999" w:rsidTr="006D6999">
        <w:trPr>
          <w:trHeight w:val="269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忠县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75.39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0.74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16.67%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EF0019" w:rsidRPr="006D6999" w:rsidTr="006D6999">
        <w:trPr>
          <w:trHeight w:val="269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开州区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118.15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-4.80%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EF0019" w:rsidRPr="006D6999" w:rsidTr="006D6999">
        <w:trPr>
          <w:trHeight w:val="269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云阳县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92.66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0.42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-9.30%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EF0019" w:rsidRPr="006D6999" w:rsidTr="006D6999">
        <w:trPr>
          <w:trHeight w:val="269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奉节县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73.98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3.23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51.27%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EF0019" w:rsidRPr="006D6999" w:rsidTr="006D6999">
        <w:trPr>
          <w:trHeight w:val="269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巫山县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44.53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0.85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-22.45%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EF0019" w:rsidRPr="006D6999" w:rsidTr="006D6999">
        <w:trPr>
          <w:trHeight w:val="269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巫溪县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38.49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24.19%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 w:rsidR="00EF0019" w:rsidRPr="006D6999" w:rsidTr="006D6999">
        <w:trPr>
          <w:trHeight w:val="269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石柱县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37.9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2.77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61.54%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EF0019" w:rsidRPr="006D6999" w:rsidTr="006D6999">
        <w:trPr>
          <w:trHeight w:val="269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秀山县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48.69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0.62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-11.76%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EF0019" w:rsidRPr="006D6999" w:rsidTr="006D6999">
        <w:trPr>
          <w:trHeight w:val="269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酉阳县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54.65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1.06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-13.43%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F0019" w:rsidRPr="006D6999" w:rsidTr="006D6999">
        <w:trPr>
          <w:trHeight w:val="269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彭水县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47.85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0.48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-17.86%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19" w:rsidRPr="006D6999" w:rsidRDefault="00EF0019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</w:tbl>
    <w:p w:rsidR="00EF0019" w:rsidRPr="006D6999" w:rsidRDefault="00EF0019" w:rsidP="006D6999">
      <w:pPr>
        <w:jc w:val="center"/>
        <w:rPr>
          <w:rFonts w:ascii="仿宋" w:eastAsia="仿宋" w:hAnsi="仿宋"/>
          <w:sz w:val="24"/>
          <w:szCs w:val="24"/>
        </w:rPr>
      </w:pPr>
    </w:p>
    <w:p w:rsidR="00F23EB2" w:rsidRPr="006D6999" w:rsidRDefault="00F23EB2" w:rsidP="00F23EB2">
      <w:pPr>
        <w:jc w:val="center"/>
        <w:rPr>
          <w:rFonts w:ascii="方正小标宋_GBK" w:eastAsia="方正小标宋_GBK" w:hint="eastAsia"/>
          <w:sz w:val="44"/>
          <w:szCs w:val="44"/>
        </w:rPr>
      </w:pPr>
      <w:r w:rsidRPr="006D6999">
        <w:rPr>
          <w:rFonts w:ascii="方正小标宋_GBK" w:eastAsia="方正小标宋_GBK" w:hint="eastAsia"/>
          <w:sz w:val="44"/>
          <w:szCs w:val="44"/>
        </w:rPr>
        <w:lastRenderedPageBreak/>
        <w:t>2020年</w:t>
      </w:r>
      <w:r w:rsidR="00FA15CF" w:rsidRPr="006D6999">
        <w:rPr>
          <w:rFonts w:ascii="方正小标宋_GBK" w:eastAsia="方正小标宋_GBK" w:hint="eastAsia"/>
          <w:sz w:val="44"/>
          <w:szCs w:val="44"/>
        </w:rPr>
        <w:t>5</w:t>
      </w:r>
      <w:r w:rsidRPr="006D6999">
        <w:rPr>
          <w:rFonts w:ascii="方正小标宋_GBK" w:eastAsia="方正小标宋_GBK" w:hint="eastAsia"/>
          <w:sz w:val="44"/>
          <w:szCs w:val="44"/>
        </w:rPr>
        <w:t>月份重庆市PCT 专利申请状况表</w:t>
      </w:r>
    </w:p>
    <w:p w:rsidR="00F23EB2" w:rsidRPr="00F23EB2" w:rsidRDefault="00F23EB2" w:rsidP="00F23EB2"/>
    <w:tbl>
      <w:tblPr>
        <w:tblW w:w="4873" w:type="pct"/>
        <w:tblLook w:val="04A0" w:firstRow="1" w:lastRow="0" w:firstColumn="1" w:lastColumn="0" w:noHBand="0" w:noVBand="1"/>
      </w:tblPr>
      <w:tblGrid>
        <w:gridCol w:w="1944"/>
        <w:gridCol w:w="1945"/>
        <w:gridCol w:w="1549"/>
        <w:gridCol w:w="1549"/>
        <w:gridCol w:w="1945"/>
        <w:gridCol w:w="1547"/>
      </w:tblGrid>
      <w:tr w:rsidR="00F23EB2" w:rsidRPr="00F23EB2" w:rsidTr="006D6999">
        <w:trPr>
          <w:trHeight w:val="472"/>
        </w:trPr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EB2" w:rsidRPr="006D6999" w:rsidRDefault="00F23EB2" w:rsidP="00F23EB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地</w:t>
            </w:r>
            <w:r w:rsidR="00647A6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6D699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  <w:tc>
          <w:tcPr>
            <w:tcW w:w="9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EB2" w:rsidRPr="006D6999" w:rsidRDefault="00F23EB2" w:rsidP="00F23EB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当月合计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EB2" w:rsidRPr="006D6999" w:rsidRDefault="00F23EB2" w:rsidP="00F23EB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年累计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EB2" w:rsidRPr="006D6999" w:rsidRDefault="00F23EB2" w:rsidP="00F23EB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地</w:t>
            </w:r>
            <w:r w:rsidR="00647A6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6D699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  <w:tc>
          <w:tcPr>
            <w:tcW w:w="9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EB2" w:rsidRPr="006D6999" w:rsidRDefault="00F23EB2" w:rsidP="00F23EB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当月合计</w:t>
            </w:r>
          </w:p>
        </w:tc>
        <w:tc>
          <w:tcPr>
            <w:tcW w:w="7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EB2" w:rsidRPr="006D6999" w:rsidRDefault="00F23EB2" w:rsidP="00F23EB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年累计</w:t>
            </w:r>
          </w:p>
        </w:tc>
      </w:tr>
      <w:tr w:rsidR="00F23EB2" w:rsidRPr="00F23EB2" w:rsidTr="006D6999">
        <w:trPr>
          <w:trHeight w:val="514"/>
        </w:trPr>
        <w:tc>
          <w:tcPr>
            <w:tcW w:w="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万州区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铜梁县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23EB2" w:rsidRPr="00F23EB2" w:rsidTr="006D6999">
        <w:trPr>
          <w:trHeight w:val="472"/>
        </w:trPr>
        <w:tc>
          <w:tcPr>
            <w:tcW w:w="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大足区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23EB2" w:rsidRPr="00F23EB2" w:rsidTr="006D6999">
        <w:trPr>
          <w:trHeight w:val="472"/>
        </w:trPr>
        <w:tc>
          <w:tcPr>
            <w:tcW w:w="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渝中区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EB2" w:rsidRPr="006D6999" w:rsidRDefault="00AC5645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荣昌县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23EB2" w:rsidRPr="00F23EB2" w:rsidTr="006D6999">
        <w:trPr>
          <w:trHeight w:val="472"/>
        </w:trPr>
        <w:tc>
          <w:tcPr>
            <w:tcW w:w="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大渡口区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璧山区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EB2" w:rsidRPr="006D6999" w:rsidRDefault="00AC5645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F23EB2" w:rsidRPr="00F23EB2" w:rsidTr="006D6999">
        <w:trPr>
          <w:trHeight w:val="472"/>
        </w:trPr>
        <w:tc>
          <w:tcPr>
            <w:tcW w:w="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梁平县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23EB2" w:rsidRPr="00F23EB2" w:rsidTr="006D6999">
        <w:trPr>
          <w:trHeight w:val="472"/>
        </w:trPr>
        <w:tc>
          <w:tcPr>
            <w:tcW w:w="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沙坪坝区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EB2" w:rsidRPr="006D6999" w:rsidRDefault="00AC5645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城口县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23EB2" w:rsidRPr="00F23EB2" w:rsidTr="006D6999">
        <w:trPr>
          <w:trHeight w:val="472"/>
        </w:trPr>
        <w:tc>
          <w:tcPr>
            <w:tcW w:w="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九龙坡区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丰都县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23EB2" w:rsidRPr="00F23EB2" w:rsidTr="006D6999">
        <w:trPr>
          <w:trHeight w:val="472"/>
        </w:trPr>
        <w:tc>
          <w:tcPr>
            <w:tcW w:w="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南岸区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EB2" w:rsidRPr="006D6999" w:rsidRDefault="00AC5645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垫江县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23EB2" w:rsidRPr="00F23EB2" w:rsidTr="006D6999">
        <w:trPr>
          <w:trHeight w:val="472"/>
        </w:trPr>
        <w:tc>
          <w:tcPr>
            <w:tcW w:w="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北碚区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EB2" w:rsidRPr="006D6999" w:rsidRDefault="00AC5645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武隆县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23EB2" w:rsidRPr="00F23EB2" w:rsidTr="006D6999">
        <w:trPr>
          <w:trHeight w:val="472"/>
        </w:trPr>
        <w:tc>
          <w:tcPr>
            <w:tcW w:w="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万盛区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忠县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23EB2" w:rsidRPr="00F23EB2" w:rsidTr="006D6999">
        <w:trPr>
          <w:trHeight w:val="472"/>
        </w:trPr>
        <w:tc>
          <w:tcPr>
            <w:tcW w:w="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渝北区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EB2" w:rsidRPr="006D6999" w:rsidRDefault="00AC5645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开州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23EB2" w:rsidRPr="00F23EB2" w:rsidTr="006D6999">
        <w:trPr>
          <w:trHeight w:val="472"/>
        </w:trPr>
        <w:tc>
          <w:tcPr>
            <w:tcW w:w="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巴南区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云阳县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23EB2" w:rsidRPr="00F23EB2" w:rsidTr="006D6999">
        <w:trPr>
          <w:trHeight w:val="472"/>
        </w:trPr>
        <w:tc>
          <w:tcPr>
            <w:tcW w:w="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黔江区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奉节县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23EB2" w:rsidRPr="00F23EB2" w:rsidTr="006D6999">
        <w:trPr>
          <w:trHeight w:val="472"/>
        </w:trPr>
        <w:tc>
          <w:tcPr>
            <w:tcW w:w="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长寿区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巫山县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23EB2" w:rsidRPr="00F23EB2" w:rsidTr="006D6999">
        <w:trPr>
          <w:trHeight w:val="472"/>
        </w:trPr>
        <w:tc>
          <w:tcPr>
            <w:tcW w:w="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江津区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巫溪县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23EB2" w:rsidRPr="00F23EB2" w:rsidTr="006D6999">
        <w:trPr>
          <w:trHeight w:val="472"/>
        </w:trPr>
        <w:tc>
          <w:tcPr>
            <w:tcW w:w="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合川区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石柱县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23EB2" w:rsidRPr="00F23EB2" w:rsidTr="006D6999">
        <w:trPr>
          <w:trHeight w:val="472"/>
        </w:trPr>
        <w:tc>
          <w:tcPr>
            <w:tcW w:w="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永川区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秀山县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23EB2" w:rsidRPr="00F23EB2" w:rsidTr="006D6999">
        <w:trPr>
          <w:trHeight w:val="472"/>
        </w:trPr>
        <w:tc>
          <w:tcPr>
            <w:tcW w:w="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南川区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酉阳县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23EB2" w:rsidRPr="00F23EB2" w:rsidTr="006D6999">
        <w:trPr>
          <w:trHeight w:val="472"/>
        </w:trPr>
        <w:tc>
          <w:tcPr>
            <w:tcW w:w="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綦江区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彭水县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EB2" w:rsidRPr="006D6999" w:rsidRDefault="00F23EB2" w:rsidP="006D69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23EB2" w:rsidRPr="00F23EB2" w:rsidTr="006D6999">
        <w:trPr>
          <w:trHeight w:val="472"/>
        </w:trPr>
        <w:tc>
          <w:tcPr>
            <w:tcW w:w="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EB2" w:rsidRPr="006D6999" w:rsidRDefault="00F23EB2" w:rsidP="00F23E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潼南区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EB2" w:rsidRPr="006D6999" w:rsidRDefault="00F23EB2" w:rsidP="00F23E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EB2" w:rsidRPr="006D6999" w:rsidRDefault="00F23EB2" w:rsidP="00F23E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EB2" w:rsidRPr="006D6999" w:rsidRDefault="00F23EB2" w:rsidP="00F23E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重庆市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EB2" w:rsidRPr="006D6999" w:rsidRDefault="00F23EB2" w:rsidP="00F23E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EB2" w:rsidRPr="006D6999" w:rsidRDefault="00AC5645" w:rsidP="00DB4C1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9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</w:tr>
    </w:tbl>
    <w:p w:rsidR="00F23EB2" w:rsidRPr="00F23EB2" w:rsidRDefault="00F23EB2" w:rsidP="00F23EB2">
      <w:pPr>
        <w:jc w:val="center"/>
        <w:rPr>
          <w:sz w:val="24"/>
          <w:szCs w:val="24"/>
        </w:rPr>
      </w:pPr>
    </w:p>
    <w:p w:rsidR="00F23EB2" w:rsidRPr="00F23EB2" w:rsidRDefault="00F23EB2" w:rsidP="00F23EB2">
      <w:pPr>
        <w:jc w:val="center"/>
        <w:rPr>
          <w:sz w:val="24"/>
          <w:szCs w:val="24"/>
        </w:rPr>
      </w:pPr>
    </w:p>
    <w:p w:rsidR="00F23EB2" w:rsidRPr="00F23EB2" w:rsidRDefault="00F23EB2" w:rsidP="00F23EB2">
      <w:pPr>
        <w:jc w:val="center"/>
        <w:rPr>
          <w:sz w:val="24"/>
          <w:szCs w:val="24"/>
        </w:rPr>
      </w:pPr>
    </w:p>
    <w:p w:rsidR="00EF0019" w:rsidRPr="00EF0019" w:rsidRDefault="00EF0019" w:rsidP="005A2E02">
      <w:pPr>
        <w:jc w:val="center"/>
        <w:rPr>
          <w:sz w:val="28"/>
          <w:szCs w:val="28"/>
        </w:rPr>
      </w:pPr>
    </w:p>
    <w:sectPr w:rsidR="00EF0019" w:rsidRPr="00EF0019" w:rsidSect="006175A4">
      <w:pgSz w:w="11906" w:h="16838"/>
      <w:pgMar w:top="1021" w:right="567" w:bottom="1021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BD4" w:rsidRDefault="00AD3BD4" w:rsidP="00FA15CF">
      <w:r>
        <w:separator/>
      </w:r>
    </w:p>
  </w:endnote>
  <w:endnote w:type="continuationSeparator" w:id="0">
    <w:p w:rsidR="00AD3BD4" w:rsidRDefault="00AD3BD4" w:rsidP="00FA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BD4" w:rsidRDefault="00AD3BD4" w:rsidP="00FA15CF">
      <w:r>
        <w:separator/>
      </w:r>
    </w:p>
  </w:footnote>
  <w:footnote w:type="continuationSeparator" w:id="0">
    <w:p w:rsidR="00AD3BD4" w:rsidRDefault="00AD3BD4" w:rsidP="00FA1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02"/>
    <w:rsid w:val="0013426A"/>
    <w:rsid w:val="002A2915"/>
    <w:rsid w:val="002A3278"/>
    <w:rsid w:val="005A2E02"/>
    <w:rsid w:val="006175A4"/>
    <w:rsid w:val="00647A6B"/>
    <w:rsid w:val="00685F5D"/>
    <w:rsid w:val="006D6999"/>
    <w:rsid w:val="0076639A"/>
    <w:rsid w:val="008E417B"/>
    <w:rsid w:val="00AC5645"/>
    <w:rsid w:val="00AD3BD4"/>
    <w:rsid w:val="00C13E67"/>
    <w:rsid w:val="00CC0C32"/>
    <w:rsid w:val="00D33DAF"/>
    <w:rsid w:val="00D432B3"/>
    <w:rsid w:val="00DB4C10"/>
    <w:rsid w:val="00EF0019"/>
    <w:rsid w:val="00F20975"/>
    <w:rsid w:val="00F23EB2"/>
    <w:rsid w:val="00F61E16"/>
    <w:rsid w:val="00FA15CF"/>
    <w:rsid w:val="00FE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6A6754"/>
  <w15:chartTrackingRefBased/>
  <w15:docId w15:val="{9695BC24-8EDB-4A4D-9140-0B968DDF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64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C5645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15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A15C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A15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A15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7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944</Words>
  <Characters>5387</Characters>
  <Application>Microsoft Office Word</Application>
  <DocSecurity>0</DocSecurity>
  <Lines>44</Lines>
  <Paragraphs>12</Paragraphs>
  <ScaleCrop>false</ScaleCrop>
  <Company>P R C</Company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马改弟</dc:creator>
  <cp:keywords/>
  <dc:description/>
  <cp:lastModifiedBy>AutoBVT</cp:lastModifiedBy>
  <cp:revision>19</cp:revision>
  <cp:lastPrinted>2020-06-28T07:23:00Z</cp:lastPrinted>
  <dcterms:created xsi:type="dcterms:W3CDTF">2020-06-28T07:02:00Z</dcterms:created>
  <dcterms:modified xsi:type="dcterms:W3CDTF">2020-06-29T02:48:00Z</dcterms:modified>
</cp:coreProperties>
</file>