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E3B" w:rsidRPr="00B64E3B" w:rsidRDefault="00B64E3B" w:rsidP="00B64E3B">
      <w:pPr>
        <w:widowControl/>
        <w:pBdr>
          <w:top w:val="single" w:sz="6" w:space="15" w:color="E5EAEE"/>
          <w:bottom w:val="dashed" w:sz="6" w:space="8" w:color="E5EAEE"/>
        </w:pBdr>
        <w:spacing w:line="600" w:lineRule="atLeast"/>
        <w:jc w:val="center"/>
        <w:textAlignment w:val="baseline"/>
        <w:outlineLvl w:val="0"/>
        <w:rPr>
          <w:rFonts w:ascii="微软雅黑" w:eastAsia="微软雅黑" w:hAnsi="微软雅黑" w:cs="宋体"/>
          <w:color w:val="000000"/>
          <w:kern w:val="36"/>
          <w:sz w:val="30"/>
          <w:szCs w:val="30"/>
        </w:rPr>
      </w:pPr>
      <w:r w:rsidRPr="00B64E3B">
        <w:rPr>
          <w:rFonts w:ascii="微软雅黑" w:eastAsia="微软雅黑" w:hAnsi="微软雅黑" w:cs="宋体" w:hint="eastAsia"/>
          <w:color w:val="000000"/>
          <w:kern w:val="36"/>
          <w:sz w:val="30"/>
          <w:szCs w:val="30"/>
        </w:rPr>
        <w:t>PCT体系的运作</w:t>
      </w:r>
      <w:r w:rsidRPr="00B64E3B">
        <w:rPr>
          <w:rFonts w:ascii="微软雅黑" w:eastAsia="微软雅黑" w:hAnsi="微软雅黑" w:cs="宋体" w:hint="eastAsia"/>
          <w:color w:val="000000"/>
          <w:kern w:val="36"/>
          <w:sz w:val="30"/>
          <w:szCs w:val="30"/>
        </w:rPr>
        <w:br/>
      </w:r>
      <w:bookmarkStart w:id="0" w:name="_GoBack"/>
      <w:bookmarkEnd w:id="0"/>
    </w:p>
    <w:p w:rsidR="00B64E3B" w:rsidRPr="00B64E3B" w:rsidRDefault="00B64E3B" w:rsidP="00B64E3B">
      <w:pPr>
        <w:widowControl/>
        <w:spacing w:line="525" w:lineRule="atLeast"/>
        <w:jc w:val="left"/>
        <w:textAlignment w:val="baseline"/>
        <w:rPr>
          <w:rFonts w:ascii="微软雅黑" w:eastAsia="微软雅黑" w:hAnsi="微软雅黑" w:cs="宋体" w:hint="eastAsia"/>
          <w:color w:val="666666"/>
          <w:kern w:val="0"/>
          <w:szCs w:val="21"/>
        </w:rPr>
      </w:pPr>
      <w:r w:rsidRPr="00B64E3B">
        <w:rPr>
          <w:rFonts w:ascii="微软雅黑" w:eastAsia="微软雅黑" w:hAnsi="微软雅黑" w:cs="宋体" w:hint="eastAsia"/>
          <w:color w:val="666666"/>
          <w:kern w:val="0"/>
          <w:sz w:val="24"/>
          <w:szCs w:val="24"/>
          <w:bdr w:val="none" w:sz="0" w:space="0" w:color="auto" w:frame="1"/>
        </w:rPr>
        <w:t xml:space="preserve">　　</w:t>
      </w:r>
      <w:r w:rsidRPr="00B64E3B">
        <w:rPr>
          <w:rFonts w:ascii="微软雅黑" w:eastAsia="微软雅黑" w:hAnsi="微软雅黑" w:cs="宋体" w:hint="eastAsia"/>
          <w:b/>
          <w:bCs/>
          <w:color w:val="666666"/>
          <w:kern w:val="0"/>
          <w:sz w:val="24"/>
          <w:szCs w:val="24"/>
          <w:bdr w:val="none" w:sz="0" w:space="0" w:color="auto" w:frame="1"/>
        </w:rPr>
        <w:t>PCT申请人</w:t>
      </w:r>
    </w:p>
    <w:p w:rsidR="00B64E3B" w:rsidRPr="00B64E3B" w:rsidRDefault="00B64E3B" w:rsidP="00B64E3B">
      <w:pPr>
        <w:widowControl/>
        <w:spacing w:line="525" w:lineRule="atLeast"/>
        <w:jc w:val="left"/>
        <w:textAlignment w:val="baseline"/>
        <w:rPr>
          <w:rFonts w:ascii="微软雅黑" w:eastAsia="微软雅黑" w:hAnsi="微软雅黑" w:cs="宋体" w:hint="eastAsia"/>
          <w:color w:val="666666"/>
          <w:kern w:val="0"/>
          <w:szCs w:val="21"/>
        </w:rPr>
      </w:pPr>
      <w:r w:rsidRPr="00B64E3B">
        <w:rPr>
          <w:rFonts w:ascii="微软雅黑" w:eastAsia="微软雅黑" w:hAnsi="微软雅黑" w:cs="宋体" w:hint="eastAsia"/>
          <w:color w:val="666666"/>
          <w:kern w:val="0"/>
          <w:sz w:val="24"/>
          <w:szCs w:val="24"/>
          <w:bdr w:val="none" w:sz="0" w:space="0" w:color="auto" w:frame="1"/>
        </w:rPr>
        <w:t xml:space="preserve">　　1．申请人可以是自然人或法人</w:t>
      </w:r>
    </w:p>
    <w:p w:rsidR="00B64E3B" w:rsidRPr="00B64E3B" w:rsidRDefault="00B64E3B" w:rsidP="00B64E3B">
      <w:pPr>
        <w:widowControl/>
        <w:spacing w:line="525" w:lineRule="atLeast"/>
        <w:jc w:val="left"/>
        <w:textAlignment w:val="baseline"/>
        <w:rPr>
          <w:rFonts w:ascii="微软雅黑" w:eastAsia="微软雅黑" w:hAnsi="微软雅黑" w:cs="宋体" w:hint="eastAsia"/>
          <w:color w:val="666666"/>
          <w:kern w:val="0"/>
          <w:szCs w:val="21"/>
        </w:rPr>
      </w:pPr>
      <w:r w:rsidRPr="00B64E3B">
        <w:rPr>
          <w:rFonts w:ascii="微软雅黑" w:eastAsia="微软雅黑" w:hAnsi="微软雅黑" w:cs="宋体" w:hint="eastAsia"/>
          <w:color w:val="666666"/>
          <w:kern w:val="0"/>
          <w:sz w:val="24"/>
          <w:szCs w:val="24"/>
          <w:bdr w:val="none" w:sz="0" w:space="0" w:color="auto" w:frame="1"/>
        </w:rPr>
        <w:t xml:space="preserve">　　2．对不同的</w:t>
      </w:r>
      <w:proofErr w:type="gramStart"/>
      <w:r w:rsidRPr="00B64E3B">
        <w:rPr>
          <w:rFonts w:ascii="微软雅黑" w:eastAsia="微软雅黑" w:hAnsi="微软雅黑" w:cs="宋体" w:hint="eastAsia"/>
          <w:color w:val="666666"/>
          <w:kern w:val="0"/>
          <w:sz w:val="24"/>
          <w:szCs w:val="24"/>
          <w:bdr w:val="none" w:sz="0" w:space="0" w:color="auto" w:frame="1"/>
        </w:rPr>
        <w:t>指定国</w:t>
      </w:r>
      <w:proofErr w:type="gramEnd"/>
      <w:r w:rsidRPr="00B64E3B">
        <w:rPr>
          <w:rFonts w:ascii="微软雅黑" w:eastAsia="微软雅黑" w:hAnsi="微软雅黑" w:cs="宋体" w:hint="eastAsia"/>
          <w:color w:val="666666"/>
          <w:kern w:val="0"/>
          <w:sz w:val="24"/>
          <w:szCs w:val="24"/>
          <w:bdr w:val="none" w:sz="0" w:space="0" w:color="auto" w:frame="1"/>
        </w:rPr>
        <w:t>可有不同的申请人（细则R4.5(d)）</w:t>
      </w:r>
    </w:p>
    <w:p w:rsidR="00B64E3B" w:rsidRPr="00B64E3B" w:rsidRDefault="00B64E3B" w:rsidP="00B64E3B">
      <w:pPr>
        <w:widowControl/>
        <w:spacing w:line="525" w:lineRule="atLeast"/>
        <w:jc w:val="left"/>
        <w:textAlignment w:val="baseline"/>
        <w:rPr>
          <w:rFonts w:ascii="微软雅黑" w:eastAsia="微软雅黑" w:hAnsi="微软雅黑" w:cs="宋体" w:hint="eastAsia"/>
          <w:color w:val="666666"/>
          <w:kern w:val="0"/>
          <w:szCs w:val="21"/>
        </w:rPr>
      </w:pPr>
      <w:r w:rsidRPr="00B64E3B">
        <w:rPr>
          <w:rFonts w:ascii="微软雅黑" w:eastAsia="微软雅黑" w:hAnsi="微软雅黑" w:cs="宋体" w:hint="eastAsia"/>
          <w:color w:val="666666"/>
          <w:kern w:val="0"/>
          <w:sz w:val="24"/>
          <w:szCs w:val="24"/>
          <w:bdr w:val="none" w:sz="0" w:space="0" w:color="auto" w:frame="1"/>
        </w:rPr>
        <w:t xml:space="preserve">　　3．至少有一个申请人的国籍或居所是PCT成员国</w:t>
      </w:r>
    </w:p>
    <w:p w:rsidR="00B64E3B" w:rsidRPr="00B64E3B" w:rsidRDefault="00B64E3B" w:rsidP="00B64E3B">
      <w:pPr>
        <w:widowControl/>
        <w:spacing w:line="525" w:lineRule="atLeast"/>
        <w:jc w:val="left"/>
        <w:textAlignment w:val="baseline"/>
        <w:rPr>
          <w:rFonts w:ascii="微软雅黑" w:eastAsia="微软雅黑" w:hAnsi="微软雅黑" w:cs="宋体" w:hint="eastAsia"/>
          <w:color w:val="666666"/>
          <w:kern w:val="0"/>
          <w:szCs w:val="21"/>
        </w:rPr>
      </w:pPr>
      <w:r w:rsidRPr="00B64E3B">
        <w:rPr>
          <w:rFonts w:ascii="微软雅黑" w:eastAsia="微软雅黑" w:hAnsi="微软雅黑" w:cs="宋体" w:hint="eastAsia"/>
          <w:color w:val="666666"/>
          <w:kern w:val="0"/>
          <w:sz w:val="24"/>
          <w:szCs w:val="24"/>
          <w:bdr w:val="none" w:sz="0" w:space="0" w:color="auto" w:frame="1"/>
        </w:rPr>
        <w:t xml:space="preserve">　　</w:t>
      </w:r>
      <w:r w:rsidRPr="00B64E3B">
        <w:rPr>
          <w:rFonts w:ascii="微软雅黑" w:eastAsia="微软雅黑" w:hAnsi="微软雅黑" w:cs="宋体" w:hint="eastAsia"/>
          <w:b/>
          <w:bCs/>
          <w:color w:val="666666"/>
          <w:kern w:val="0"/>
          <w:sz w:val="24"/>
          <w:szCs w:val="24"/>
          <w:bdr w:val="none" w:sz="0" w:space="0" w:color="auto" w:frame="1"/>
        </w:rPr>
        <w:t>PCT申请在哪儿提出</w:t>
      </w:r>
    </w:p>
    <w:p w:rsidR="00B64E3B" w:rsidRPr="00B64E3B" w:rsidRDefault="00B64E3B" w:rsidP="00B64E3B">
      <w:pPr>
        <w:widowControl/>
        <w:spacing w:line="525" w:lineRule="atLeast"/>
        <w:jc w:val="left"/>
        <w:textAlignment w:val="baseline"/>
        <w:rPr>
          <w:rFonts w:ascii="微软雅黑" w:eastAsia="微软雅黑" w:hAnsi="微软雅黑" w:cs="宋体" w:hint="eastAsia"/>
          <w:color w:val="666666"/>
          <w:kern w:val="0"/>
          <w:szCs w:val="21"/>
        </w:rPr>
      </w:pPr>
      <w:r w:rsidRPr="00B64E3B">
        <w:rPr>
          <w:rFonts w:ascii="微软雅黑" w:eastAsia="微软雅黑" w:hAnsi="微软雅黑" w:cs="宋体" w:hint="eastAsia"/>
          <w:color w:val="666666"/>
          <w:kern w:val="0"/>
          <w:sz w:val="24"/>
          <w:szCs w:val="24"/>
          <w:bdr w:val="none" w:sz="0" w:space="0" w:color="auto" w:frame="1"/>
        </w:rPr>
        <w:t xml:space="preserve">　　PCT申请多数向作为PCT受理局的国家局提出。哈拉雷协议、欧亚专利公约或者欧洲专利公约的成员国的国民或居民一般也可以选择向非洲地区工业产权组织（ARIPO）专利局、欧亚专利局或欧洲专利局分别提出国际申请。一些发展中国家的国民或居民只能向作为他们受理局的WIPO国际局提出国际申请。此外，所有PCT成员国的国民和居民也可以选择国际局作为受理局。</w:t>
      </w:r>
    </w:p>
    <w:p w:rsidR="00B64E3B" w:rsidRPr="00B64E3B" w:rsidRDefault="00B64E3B" w:rsidP="00B64E3B">
      <w:pPr>
        <w:widowControl/>
        <w:spacing w:line="525" w:lineRule="atLeast"/>
        <w:jc w:val="left"/>
        <w:textAlignment w:val="baseline"/>
        <w:rPr>
          <w:rFonts w:ascii="微软雅黑" w:eastAsia="微软雅黑" w:hAnsi="微软雅黑" w:cs="宋体" w:hint="eastAsia"/>
          <w:color w:val="666666"/>
          <w:kern w:val="0"/>
          <w:szCs w:val="21"/>
        </w:rPr>
      </w:pPr>
      <w:r w:rsidRPr="00B64E3B">
        <w:rPr>
          <w:rFonts w:ascii="微软雅黑" w:eastAsia="微软雅黑" w:hAnsi="微软雅黑" w:cs="宋体" w:hint="eastAsia"/>
          <w:color w:val="666666"/>
          <w:kern w:val="0"/>
          <w:sz w:val="24"/>
          <w:szCs w:val="24"/>
          <w:bdr w:val="none" w:sz="0" w:space="0" w:color="auto" w:frame="1"/>
        </w:rPr>
        <w:t xml:space="preserve">　　</w:t>
      </w:r>
      <w:r w:rsidRPr="00B64E3B">
        <w:rPr>
          <w:rFonts w:ascii="微软雅黑" w:eastAsia="微软雅黑" w:hAnsi="微软雅黑" w:cs="宋体" w:hint="eastAsia"/>
          <w:b/>
          <w:bCs/>
          <w:color w:val="666666"/>
          <w:kern w:val="0"/>
          <w:sz w:val="24"/>
          <w:szCs w:val="24"/>
          <w:bdr w:val="none" w:sz="0" w:space="0" w:color="auto" w:frame="1"/>
        </w:rPr>
        <w:t>国际申请的效力</w:t>
      </w:r>
    </w:p>
    <w:p w:rsidR="00B64E3B" w:rsidRPr="00B64E3B" w:rsidRDefault="00B64E3B" w:rsidP="00B64E3B">
      <w:pPr>
        <w:widowControl/>
        <w:spacing w:line="525" w:lineRule="atLeast"/>
        <w:jc w:val="left"/>
        <w:textAlignment w:val="baseline"/>
        <w:rPr>
          <w:rFonts w:ascii="微软雅黑" w:eastAsia="微软雅黑" w:hAnsi="微软雅黑" w:cs="宋体" w:hint="eastAsia"/>
          <w:color w:val="666666"/>
          <w:kern w:val="0"/>
          <w:szCs w:val="21"/>
        </w:rPr>
      </w:pPr>
      <w:r w:rsidRPr="00B64E3B">
        <w:rPr>
          <w:rFonts w:ascii="微软雅黑" w:eastAsia="微软雅黑" w:hAnsi="微软雅黑" w:cs="宋体" w:hint="eastAsia"/>
          <w:color w:val="666666"/>
          <w:kern w:val="0"/>
          <w:sz w:val="24"/>
          <w:szCs w:val="24"/>
          <w:bdr w:val="none" w:sz="0" w:space="0" w:color="auto" w:frame="1"/>
        </w:rPr>
        <w:t xml:space="preserve">　　国际申请可以产生国际申请日, 申请人可以在其申请中指定某些（甚至所有）PCT成员国，国际申请在每个指定国内自国际申请日起具有正规的国家申请的效力。对某些地区专利条约成员的PCT成员国还可产生地区专利申请的效力。由哈拉雷协议，欧亚专利公约，以及欧洲专利公约建立起来的地区专利体系的成员国可能会"关闭获得国家专利保护的途径"，即指定该成员国的国际申请可自动被作为地区（ARIPO、欧亚或欧洲）专利申请处理, 并由各自的地区专利局处理。</w:t>
      </w:r>
    </w:p>
    <w:p w:rsidR="00B64E3B" w:rsidRPr="00B64E3B" w:rsidRDefault="00B64E3B" w:rsidP="00B64E3B">
      <w:pPr>
        <w:widowControl/>
        <w:spacing w:line="525" w:lineRule="atLeast"/>
        <w:jc w:val="left"/>
        <w:textAlignment w:val="baseline"/>
        <w:rPr>
          <w:rFonts w:ascii="微软雅黑" w:eastAsia="微软雅黑" w:hAnsi="微软雅黑" w:cs="宋体" w:hint="eastAsia"/>
          <w:color w:val="666666"/>
          <w:kern w:val="0"/>
          <w:szCs w:val="21"/>
        </w:rPr>
      </w:pPr>
      <w:r w:rsidRPr="00B64E3B">
        <w:rPr>
          <w:rFonts w:ascii="微软雅黑" w:eastAsia="微软雅黑" w:hAnsi="微软雅黑" w:cs="宋体" w:hint="eastAsia"/>
          <w:color w:val="666666"/>
          <w:kern w:val="0"/>
          <w:sz w:val="24"/>
          <w:szCs w:val="24"/>
          <w:bdr w:val="none" w:sz="0" w:space="0" w:color="auto" w:frame="1"/>
        </w:rPr>
        <w:t xml:space="preserve">　　</w:t>
      </w:r>
      <w:r w:rsidRPr="00B64E3B">
        <w:rPr>
          <w:rFonts w:ascii="微软雅黑" w:eastAsia="微软雅黑" w:hAnsi="微软雅黑" w:cs="宋体" w:hint="eastAsia"/>
          <w:b/>
          <w:bCs/>
          <w:color w:val="666666"/>
          <w:kern w:val="0"/>
          <w:sz w:val="24"/>
          <w:szCs w:val="24"/>
          <w:bdr w:val="none" w:sz="0" w:space="0" w:color="auto" w:frame="1"/>
        </w:rPr>
        <w:t>国际申请的标准化</w:t>
      </w:r>
    </w:p>
    <w:p w:rsidR="00B64E3B" w:rsidRPr="00B64E3B" w:rsidRDefault="00B64E3B" w:rsidP="00B64E3B">
      <w:pPr>
        <w:widowControl/>
        <w:spacing w:line="525" w:lineRule="atLeast"/>
        <w:jc w:val="left"/>
        <w:textAlignment w:val="baseline"/>
        <w:rPr>
          <w:rFonts w:ascii="微软雅黑" w:eastAsia="微软雅黑" w:hAnsi="微软雅黑" w:cs="宋体" w:hint="eastAsia"/>
          <w:color w:val="666666"/>
          <w:kern w:val="0"/>
          <w:szCs w:val="21"/>
        </w:rPr>
      </w:pPr>
      <w:r w:rsidRPr="00B64E3B">
        <w:rPr>
          <w:rFonts w:ascii="微软雅黑" w:eastAsia="微软雅黑" w:hAnsi="微软雅黑" w:cs="宋体" w:hint="eastAsia"/>
          <w:color w:val="666666"/>
          <w:kern w:val="0"/>
          <w:sz w:val="24"/>
          <w:szCs w:val="24"/>
          <w:bdr w:val="none" w:sz="0" w:space="0" w:color="auto" w:frame="1"/>
        </w:rPr>
        <w:lastRenderedPageBreak/>
        <w:t xml:space="preserve">　　PCT规定了国际申请的某些标准,按这些标准准备的国际申请才会被所有的PCT成员国受理，就申请的形式和内容不会因为不同的国家或地区要求(以及产生的费用)而需要相应的修改。PCT规定不允许各个国家对国际申请的形式或内容提出与PCT不同的或额外的要求。</w:t>
      </w:r>
    </w:p>
    <w:p w:rsidR="00B64E3B" w:rsidRPr="00B64E3B" w:rsidRDefault="00B64E3B" w:rsidP="00B64E3B">
      <w:pPr>
        <w:widowControl/>
        <w:spacing w:line="525" w:lineRule="atLeast"/>
        <w:jc w:val="left"/>
        <w:textAlignment w:val="baseline"/>
        <w:rPr>
          <w:rFonts w:ascii="微软雅黑" w:eastAsia="微软雅黑" w:hAnsi="微软雅黑" w:cs="宋体" w:hint="eastAsia"/>
          <w:color w:val="666666"/>
          <w:kern w:val="0"/>
          <w:szCs w:val="21"/>
        </w:rPr>
      </w:pPr>
      <w:r w:rsidRPr="00B64E3B">
        <w:rPr>
          <w:rFonts w:ascii="微软雅黑" w:eastAsia="微软雅黑" w:hAnsi="微软雅黑" w:cs="宋体" w:hint="eastAsia"/>
          <w:color w:val="666666"/>
          <w:kern w:val="0"/>
          <w:sz w:val="24"/>
          <w:szCs w:val="24"/>
          <w:bdr w:val="none" w:sz="0" w:space="0" w:color="auto" w:frame="1"/>
        </w:rPr>
        <w:t xml:space="preserve">　　</w:t>
      </w:r>
      <w:r w:rsidRPr="00B64E3B">
        <w:rPr>
          <w:rFonts w:ascii="微软雅黑" w:eastAsia="微软雅黑" w:hAnsi="微软雅黑" w:cs="宋体" w:hint="eastAsia"/>
          <w:b/>
          <w:bCs/>
          <w:color w:val="666666"/>
          <w:kern w:val="0"/>
          <w:sz w:val="24"/>
          <w:szCs w:val="24"/>
          <w:bdr w:val="none" w:sz="0" w:space="0" w:color="auto" w:frame="1"/>
        </w:rPr>
        <w:t>确定国际申请日的最低要求（条约A11(1)）</w:t>
      </w:r>
    </w:p>
    <w:p w:rsidR="00B64E3B" w:rsidRPr="00B64E3B" w:rsidRDefault="00B64E3B" w:rsidP="00B64E3B">
      <w:pPr>
        <w:widowControl/>
        <w:spacing w:line="525" w:lineRule="atLeast"/>
        <w:jc w:val="left"/>
        <w:textAlignment w:val="baseline"/>
        <w:rPr>
          <w:rFonts w:ascii="微软雅黑" w:eastAsia="微软雅黑" w:hAnsi="微软雅黑" w:cs="宋体" w:hint="eastAsia"/>
          <w:color w:val="666666"/>
          <w:kern w:val="0"/>
          <w:szCs w:val="21"/>
        </w:rPr>
      </w:pPr>
      <w:r w:rsidRPr="00B64E3B">
        <w:rPr>
          <w:rFonts w:ascii="微软雅黑" w:eastAsia="微软雅黑" w:hAnsi="微软雅黑" w:cs="宋体" w:hint="eastAsia"/>
          <w:color w:val="666666"/>
          <w:kern w:val="0"/>
          <w:sz w:val="24"/>
          <w:szCs w:val="24"/>
          <w:bdr w:val="none" w:sz="0" w:space="0" w:color="auto" w:frame="1"/>
        </w:rPr>
        <w:t xml:space="preserve">　　1．申请人根据其国籍或居所有资格向受理局提交国际申请</w:t>
      </w:r>
    </w:p>
    <w:p w:rsidR="00B64E3B" w:rsidRPr="00B64E3B" w:rsidRDefault="00B64E3B" w:rsidP="00B64E3B">
      <w:pPr>
        <w:widowControl/>
        <w:spacing w:line="525" w:lineRule="atLeast"/>
        <w:jc w:val="left"/>
        <w:textAlignment w:val="baseline"/>
        <w:rPr>
          <w:rFonts w:ascii="微软雅黑" w:eastAsia="微软雅黑" w:hAnsi="微软雅黑" w:cs="宋体" w:hint="eastAsia"/>
          <w:color w:val="666666"/>
          <w:kern w:val="0"/>
          <w:szCs w:val="21"/>
        </w:rPr>
      </w:pPr>
      <w:r w:rsidRPr="00B64E3B">
        <w:rPr>
          <w:rFonts w:ascii="微软雅黑" w:eastAsia="微软雅黑" w:hAnsi="微软雅黑" w:cs="宋体" w:hint="eastAsia"/>
          <w:color w:val="666666"/>
          <w:kern w:val="0"/>
          <w:sz w:val="24"/>
          <w:szCs w:val="24"/>
          <w:bdr w:val="none" w:sz="0" w:space="0" w:color="auto" w:frame="1"/>
        </w:rPr>
        <w:t xml:space="preserve">　　中国国家知识产权局作为受理局，只接受中国的国民或居民提出的国际申请，国际申请中有多个申请人时，至少有一个申请人的国籍或居所是中国，就认为已满足要求。</w:t>
      </w:r>
    </w:p>
    <w:p w:rsidR="00B64E3B" w:rsidRPr="00B64E3B" w:rsidRDefault="00B64E3B" w:rsidP="00B64E3B">
      <w:pPr>
        <w:widowControl/>
        <w:spacing w:line="525" w:lineRule="atLeast"/>
        <w:jc w:val="left"/>
        <w:textAlignment w:val="baseline"/>
        <w:rPr>
          <w:rFonts w:ascii="微软雅黑" w:eastAsia="微软雅黑" w:hAnsi="微软雅黑" w:cs="宋体" w:hint="eastAsia"/>
          <w:color w:val="666666"/>
          <w:kern w:val="0"/>
          <w:szCs w:val="21"/>
        </w:rPr>
      </w:pPr>
      <w:r w:rsidRPr="00B64E3B">
        <w:rPr>
          <w:rFonts w:ascii="微软雅黑" w:eastAsia="微软雅黑" w:hAnsi="微软雅黑" w:cs="宋体" w:hint="eastAsia"/>
          <w:color w:val="666666"/>
          <w:kern w:val="0"/>
          <w:sz w:val="24"/>
          <w:szCs w:val="24"/>
          <w:bdr w:val="none" w:sz="0" w:space="0" w:color="auto" w:frame="1"/>
        </w:rPr>
        <w:t xml:space="preserve">　　2．国际申请是用规定的语言撰写</w:t>
      </w:r>
    </w:p>
    <w:p w:rsidR="00B64E3B" w:rsidRPr="00B64E3B" w:rsidRDefault="00B64E3B" w:rsidP="00B64E3B">
      <w:pPr>
        <w:widowControl/>
        <w:spacing w:line="525" w:lineRule="atLeast"/>
        <w:jc w:val="left"/>
        <w:textAlignment w:val="baseline"/>
        <w:rPr>
          <w:rFonts w:ascii="微软雅黑" w:eastAsia="微软雅黑" w:hAnsi="微软雅黑" w:cs="宋体" w:hint="eastAsia"/>
          <w:color w:val="666666"/>
          <w:kern w:val="0"/>
          <w:szCs w:val="21"/>
        </w:rPr>
      </w:pPr>
      <w:r w:rsidRPr="00B64E3B">
        <w:rPr>
          <w:rFonts w:ascii="微软雅黑" w:eastAsia="微软雅黑" w:hAnsi="微软雅黑" w:cs="宋体" w:hint="eastAsia"/>
          <w:color w:val="666666"/>
          <w:kern w:val="0"/>
          <w:sz w:val="24"/>
          <w:szCs w:val="24"/>
          <w:bdr w:val="none" w:sz="0" w:space="0" w:color="auto" w:frame="1"/>
        </w:rPr>
        <w:t xml:space="preserve">　　中国国家知识产权局接受两种语言：中文、英文。</w:t>
      </w:r>
    </w:p>
    <w:p w:rsidR="00B64E3B" w:rsidRPr="00B64E3B" w:rsidRDefault="00B64E3B" w:rsidP="00B64E3B">
      <w:pPr>
        <w:widowControl/>
        <w:spacing w:line="525" w:lineRule="atLeast"/>
        <w:jc w:val="left"/>
        <w:textAlignment w:val="baseline"/>
        <w:rPr>
          <w:rFonts w:ascii="微软雅黑" w:eastAsia="微软雅黑" w:hAnsi="微软雅黑" w:cs="宋体" w:hint="eastAsia"/>
          <w:color w:val="666666"/>
          <w:kern w:val="0"/>
          <w:szCs w:val="21"/>
        </w:rPr>
      </w:pPr>
      <w:r w:rsidRPr="00B64E3B">
        <w:rPr>
          <w:rFonts w:ascii="微软雅黑" w:eastAsia="微软雅黑" w:hAnsi="微软雅黑" w:cs="宋体" w:hint="eastAsia"/>
          <w:color w:val="666666"/>
          <w:kern w:val="0"/>
          <w:sz w:val="24"/>
          <w:szCs w:val="24"/>
          <w:bdr w:val="none" w:sz="0" w:space="0" w:color="auto" w:frame="1"/>
        </w:rPr>
        <w:t xml:space="preserve">　　3．国际申请至少包括下列项目：</w:t>
      </w:r>
    </w:p>
    <w:p w:rsidR="00B64E3B" w:rsidRPr="00B64E3B" w:rsidRDefault="00B64E3B" w:rsidP="00B64E3B">
      <w:pPr>
        <w:widowControl/>
        <w:spacing w:line="525" w:lineRule="atLeast"/>
        <w:jc w:val="left"/>
        <w:textAlignment w:val="baseline"/>
        <w:rPr>
          <w:rFonts w:ascii="微软雅黑" w:eastAsia="微软雅黑" w:hAnsi="微软雅黑" w:cs="宋体" w:hint="eastAsia"/>
          <w:color w:val="666666"/>
          <w:kern w:val="0"/>
          <w:szCs w:val="21"/>
        </w:rPr>
      </w:pPr>
      <w:r w:rsidRPr="00B64E3B">
        <w:rPr>
          <w:rFonts w:ascii="微软雅黑" w:eastAsia="微软雅黑" w:hAnsi="微软雅黑" w:cs="宋体" w:hint="eastAsia"/>
          <w:color w:val="666666"/>
          <w:kern w:val="0"/>
          <w:sz w:val="24"/>
          <w:szCs w:val="24"/>
          <w:bdr w:val="none" w:sz="0" w:space="0" w:color="auto" w:frame="1"/>
        </w:rPr>
        <w:t xml:space="preserve">　　（1） 说明是作为国际申请提出的</w:t>
      </w:r>
    </w:p>
    <w:p w:rsidR="00B64E3B" w:rsidRPr="00B64E3B" w:rsidRDefault="00B64E3B" w:rsidP="00B64E3B">
      <w:pPr>
        <w:widowControl/>
        <w:spacing w:line="525" w:lineRule="atLeast"/>
        <w:jc w:val="left"/>
        <w:textAlignment w:val="baseline"/>
        <w:rPr>
          <w:rFonts w:ascii="微软雅黑" w:eastAsia="微软雅黑" w:hAnsi="微软雅黑" w:cs="宋体" w:hint="eastAsia"/>
          <w:color w:val="666666"/>
          <w:kern w:val="0"/>
          <w:szCs w:val="21"/>
        </w:rPr>
      </w:pPr>
      <w:r w:rsidRPr="00B64E3B">
        <w:rPr>
          <w:rFonts w:ascii="微软雅黑" w:eastAsia="微软雅黑" w:hAnsi="微软雅黑" w:cs="宋体" w:hint="eastAsia"/>
          <w:color w:val="666666"/>
          <w:kern w:val="0"/>
          <w:sz w:val="24"/>
          <w:szCs w:val="24"/>
          <w:bdr w:val="none" w:sz="0" w:space="0" w:color="auto" w:frame="1"/>
        </w:rPr>
        <w:t xml:space="preserve">　　只要申请人使用国际局统一制定的请求书ＰＣＴ／ＲＯ／１０１表，该表上会有这样一段话，“下列签字人请求按照专利合作条约的规定处理本国际申请” ，那么该项要求就得到满足。</w:t>
      </w:r>
    </w:p>
    <w:p w:rsidR="00B64E3B" w:rsidRPr="00B64E3B" w:rsidRDefault="00B64E3B" w:rsidP="00B64E3B">
      <w:pPr>
        <w:widowControl/>
        <w:spacing w:line="525" w:lineRule="atLeast"/>
        <w:jc w:val="left"/>
        <w:textAlignment w:val="baseline"/>
        <w:rPr>
          <w:rFonts w:ascii="微软雅黑" w:eastAsia="微软雅黑" w:hAnsi="微软雅黑" w:cs="宋体" w:hint="eastAsia"/>
          <w:color w:val="666666"/>
          <w:kern w:val="0"/>
          <w:szCs w:val="21"/>
        </w:rPr>
      </w:pPr>
      <w:r w:rsidRPr="00B64E3B">
        <w:rPr>
          <w:rFonts w:ascii="微软雅黑" w:eastAsia="微软雅黑" w:hAnsi="微软雅黑" w:cs="宋体" w:hint="eastAsia"/>
          <w:color w:val="666666"/>
          <w:kern w:val="0"/>
          <w:sz w:val="24"/>
          <w:szCs w:val="24"/>
          <w:bdr w:val="none" w:sz="0" w:space="0" w:color="auto" w:frame="1"/>
        </w:rPr>
        <w:t xml:space="preserve">　　（2） 至少指定一个缔约国</w:t>
      </w:r>
    </w:p>
    <w:p w:rsidR="00B64E3B" w:rsidRPr="00B64E3B" w:rsidRDefault="00B64E3B" w:rsidP="00B64E3B">
      <w:pPr>
        <w:widowControl/>
        <w:spacing w:line="525" w:lineRule="atLeast"/>
        <w:jc w:val="left"/>
        <w:textAlignment w:val="baseline"/>
        <w:rPr>
          <w:rFonts w:ascii="微软雅黑" w:eastAsia="微软雅黑" w:hAnsi="微软雅黑" w:cs="宋体" w:hint="eastAsia"/>
          <w:color w:val="666666"/>
          <w:kern w:val="0"/>
          <w:szCs w:val="21"/>
        </w:rPr>
      </w:pPr>
      <w:r w:rsidRPr="00B64E3B">
        <w:rPr>
          <w:rFonts w:ascii="微软雅黑" w:eastAsia="微软雅黑" w:hAnsi="微软雅黑" w:cs="宋体" w:hint="eastAsia"/>
          <w:color w:val="666666"/>
          <w:kern w:val="0"/>
          <w:sz w:val="24"/>
          <w:szCs w:val="24"/>
          <w:bdr w:val="none" w:sz="0" w:space="0" w:color="auto" w:frame="1"/>
        </w:rPr>
        <w:t xml:space="preserve">　　（3） 写明申请人的姓名或名称</w:t>
      </w:r>
    </w:p>
    <w:p w:rsidR="00B64E3B" w:rsidRPr="00B64E3B" w:rsidRDefault="00B64E3B" w:rsidP="00B64E3B">
      <w:pPr>
        <w:widowControl/>
        <w:spacing w:line="525" w:lineRule="atLeast"/>
        <w:jc w:val="left"/>
        <w:textAlignment w:val="baseline"/>
        <w:rPr>
          <w:rFonts w:ascii="微软雅黑" w:eastAsia="微软雅黑" w:hAnsi="微软雅黑" w:cs="宋体" w:hint="eastAsia"/>
          <w:color w:val="666666"/>
          <w:kern w:val="0"/>
          <w:szCs w:val="21"/>
        </w:rPr>
      </w:pPr>
      <w:r w:rsidRPr="00B64E3B">
        <w:rPr>
          <w:rFonts w:ascii="微软雅黑" w:eastAsia="微软雅黑" w:hAnsi="微软雅黑" w:cs="宋体" w:hint="eastAsia"/>
          <w:color w:val="666666"/>
          <w:kern w:val="0"/>
          <w:sz w:val="24"/>
          <w:szCs w:val="24"/>
          <w:bdr w:val="none" w:sz="0" w:space="0" w:color="auto" w:frame="1"/>
        </w:rPr>
        <w:t xml:space="preserve">　　（4） 说明书</w:t>
      </w:r>
    </w:p>
    <w:p w:rsidR="00B64E3B" w:rsidRPr="00B64E3B" w:rsidRDefault="00B64E3B" w:rsidP="00B64E3B">
      <w:pPr>
        <w:widowControl/>
        <w:spacing w:line="525" w:lineRule="atLeast"/>
        <w:jc w:val="left"/>
        <w:textAlignment w:val="baseline"/>
        <w:rPr>
          <w:rFonts w:ascii="微软雅黑" w:eastAsia="微软雅黑" w:hAnsi="微软雅黑" w:cs="宋体" w:hint="eastAsia"/>
          <w:color w:val="666666"/>
          <w:kern w:val="0"/>
          <w:szCs w:val="21"/>
        </w:rPr>
      </w:pPr>
      <w:r w:rsidRPr="00B64E3B">
        <w:rPr>
          <w:rFonts w:ascii="微软雅黑" w:eastAsia="微软雅黑" w:hAnsi="微软雅黑" w:cs="宋体" w:hint="eastAsia"/>
          <w:color w:val="666666"/>
          <w:kern w:val="0"/>
          <w:sz w:val="24"/>
          <w:szCs w:val="24"/>
          <w:bdr w:val="none" w:sz="0" w:space="0" w:color="auto" w:frame="1"/>
        </w:rPr>
        <w:t xml:space="preserve">　　（5） 权利要求书</w:t>
      </w:r>
    </w:p>
    <w:p w:rsidR="00B64E3B" w:rsidRPr="00B64E3B" w:rsidRDefault="00B64E3B" w:rsidP="00B64E3B">
      <w:pPr>
        <w:widowControl/>
        <w:spacing w:line="525" w:lineRule="atLeast"/>
        <w:jc w:val="left"/>
        <w:textAlignment w:val="baseline"/>
        <w:rPr>
          <w:rFonts w:ascii="微软雅黑" w:eastAsia="微软雅黑" w:hAnsi="微软雅黑" w:cs="宋体" w:hint="eastAsia"/>
          <w:color w:val="666666"/>
          <w:kern w:val="0"/>
          <w:szCs w:val="21"/>
        </w:rPr>
      </w:pPr>
      <w:r w:rsidRPr="00B64E3B">
        <w:rPr>
          <w:rFonts w:ascii="微软雅黑" w:eastAsia="微软雅黑" w:hAnsi="微软雅黑" w:cs="宋体" w:hint="eastAsia"/>
          <w:color w:val="666666"/>
          <w:kern w:val="0"/>
          <w:sz w:val="24"/>
          <w:szCs w:val="24"/>
          <w:bdr w:val="none" w:sz="0" w:space="0" w:color="auto" w:frame="1"/>
        </w:rPr>
        <w:t xml:space="preserve">　　　　</w:t>
      </w:r>
      <w:r w:rsidRPr="00B64E3B">
        <w:rPr>
          <w:rFonts w:ascii="微软雅黑" w:eastAsia="微软雅黑" w:hAnsi="微软雅黑" w:cs="宋体" w:hint="eastAsia"/>
          <w:b/>
          <w:bCs/>
          <w:color w:val="666666"/>
          <w:kern w:val="0"/>
          <w:sz w:val="24"/>
          <w:szCs w:val="24"/>
          <w:bdr w:val="none" w:sz="0" w:space="0" w:color="auto" w:frame="1"/>
        </w:rPr>
        <w:t>确定国际申请日非必须、可以随后办理的事项</w:t>
      </w:r>
    </w:p>
    <w:p w:rsidR="00B64E3B" w:rsidRPr="00B64E3B" w:rsidRDefault="00B64E3B" w:rsidP="00B64E3B">
      <w:pPr>
        <w:widowControl/>
        <w:spacing w:line="525" w:lineRule="atLeast"/>
        <w:jc w:val="left"/>
        <w:textAlignment w:val="baseline"/>
        <w:rPr>
          <w:rFonts w:ascii="微软雅黑" w:eastAsia="微软雅黑" w:hAnsi="微软雅黑" w:cs="宋体" w:hint="eastAsia"/>
          <w:color w:val="666666"/>
          <w:kern w:val="0"/>
          <w:szCs w:val="21"/>
        </w:rPr>
      </w:pPr>
      <w:r w:rsidRPr="00B64E3B">
        <w:rPr>
          <w:rFonts w:ascii="微软雅黑" w:eastAsia="微软雅黑" w:hAnsi="微软雅黑" w:cs="宋体" w:hint="eastAsia"/>
          <w:color w:val="666666"/>
          <w:kern w:val="0"/>
          <w:sz w:val="24"/>
          <w:szCs w:val="24"/>
          <w:bdr w:val="none" w:sz="0" w:space="0" w:color="auto" w:frame="1"/>
        </w:rPr>
        <w:t xml:space="preserve">　　1．费用</w:t>
      </w:r>
    </w:p>
    <w:p w:rsidR="00B64E3B" w:rsidRPr="00B64E3B" w:rsidRDefault="00B64E3B" w:rsidP="00B64E3B">
      <w:pPr>
        <w:widowControl/>
        <w:spacing w:line="525" w:lineRule="atLeast"/>
        <w:jc w:val="left"/>
        <w:textAlignment w:val="baseline"/>
        <w:rPr>
          <w:rFonts w:ascii="微软雅黑" w:eastAsia="微软雅黑" w:hAnsi="微软雅黑" w:cs="宋体" w:hint="eastAsia"/>
          <w:color w:val="666666"/>
          <w:kern w:val="0"/>
          <w:szCs w:val="21"/>
        </w:rPr>
      </w:pPr>
      <w:r w:rsidRPr="00B64E3B">
        <w:rPr>
          <w:rFonts w:ascii="微软雅黑" w:eastAsia="微软雅黑" w:hAnsi="微软雅黑" w:cs="宋体" w:hint="eastAsia"/>
          <w:color w:val="666666"/>
          <w:kern w:val="0"/>
          <w:sz w:val="24"/>
          <w:szCs w:val="24"/>
          <w:bdr w:val="none" w:sz="0" w:space="0" w:color="auto" w:frame="1"/>
        </w:rPr>
        <w:lastRenderedPageBreak/>
        <w:t xml:space="preserve">　　2．申请人的签字</w:t>
      </w:r>
    </w:p>
    <w:p w:rsidR="00B64E3B" w:rsidRPr="00B64E3B" w:rsidRDefault="00B64E3B" w:rsidP="00B64E3B">
      <w:pPr>
        <w:widowControl/>
        <w:spacing w:line="525" w:lineRule="atLeast"/>
        <w:jc w:val="left"/>
        <w:textAlignment w:val="baseline"/>
        <w:rPr>
          <w:rFonts w:ascii="微软雅黑" w:eastAsia="微软雅黑" w:hAnsi="微软雅黑" w:cs="宋体" w:hint="eastAsia"/>
          <w:color w:val="666666"/>
          <w:kern w:val="0"/>
          <w:szCs w:val="21"/>
        </w:rPr>
      </w:pPr>
      <w:r w:rsidRPr="00B64E3B">
        <w:rPr>
          <w:rFonts w:ascii="微软雅黑" w:eastAsia="微软雅黑" w:hAnsi="微软雅黑" w:cs="宋体" w:hint="eastAsia"/>
          <w:color w:val="666666"/>
          <w:kern w:val="0"/>
          <w:sz w:val="24"/>
          <w:szCs w:val="24"/>
          <w:bdr w:val="none" w:sz="0" w:space="0" w:color="auto" w:frame="1"/>
        </w:rPr>
        <w:t xml:space="preserve">　　3．发明名称</w:t>
      </w:r>
    </w:p>
    <w:p w:rsidR="00B64E3B" w:rsidRPr="00B64E3B" w:rsidRDefault="00B64E3B" w:rsidP="00B64E3B">
      <w:pPr>
        <w:widowControl/>
        <w:spacing w:line="525" w:lineRule="atLeast"/>
        <w:jc w:val="left"/>
        <w:textAlignment w:val="baseline"/>
        <w:rPr>
          <w:rFonts w:ascii="微软雅黑" w:eastAsia="微软雅黑" w:hAnsi="微软雅黑" w:cs="宋体" w:hint="eastAsia"/>
          <w:color w:val="666666"/>
          <w:kern w:val="0"/>
          <w:szCs w:val="21"/>
        </w:rPr>
      </w:pPr>
      <w:r w:rsidRPr="00B64E3B">
        <w:rPr>
          <w:rFonts w:ascii="微软雅黑" w:eastAsia="微软雅黑" w:hAnsi="微软雅黑" w:cs="宋体" w:hint="eastAsia"/>
          <w:color w:val="666666"/>
          <w:kern w:val="0"/>
          <w:sz w:val="24"/>
          <w:szCs w:val="24"/>
          <w:bdr w:val="none" w:sz="0" w:space="0" w:color="auto" w:frame="1"/>
        </w:rPr>
        <w:t xml:space="preserve">　　4．摘要</w:t>
      </w:r>
    </w:p>
    <w:p w:rsidR="00B64E3B" w:rsidRPr="00B64E3B" w:rsidRDefault="00B64E3B" w:rsidP="00B64E3B">
      <w:pPr>
        <w:widowControl/>
        <w:spacing w:line="525" w:lineRule="atLeast"/>
        <w:jc w:val="left"/>
        <w:textAlignment w:val="baseline"/>
        <w:rPr>
          <w:rFonts w:ascii="微软雅黑" w:eastAsia="微软雅黑" w:hAnsi="微软雅黑" w:cs="宋体" w:hint="eastAsia"/>
          <w:color w:val="666666"/>
          <w:kern w:val="0"/>
          <w:szCs w:val="21"/>
        </w:rPr>
      </w:pPr>
      <w:r w:rsidRPr="00B64E3B">
        <w:rPr>
          <w:rFonts w:ascii="微软雅黑" w:eastAsia="微软雅黑" w:hAnsi="微软雅黑" w:cs="宋体" w:hint="eastAsia"/>
          <w:color w:val="666666"/>
          <w:kern w:val="0"/>
          <w:sz w:val="24"/>
          <w:szCs w:val="24"/>
          <w:bdr w:val="none" w:sz="0" w:space="0" w:color="auto" w:frame="1"/>
        </w:rPr>
        <w:t xml:space="preserve">　　5．附图，无论是正式图或非正式图</w:t>
      </w:r>
    </w:p>
    <w:p w:rsidR="00B64E3B" w:rsidRPr="00B64E3B" w:rsidRDefault="00B64E3B" w:rsidP="00B64E3B">
      <w:pPr>
        <w:widowControl/>
        <w:spacing w:line="525" w:lineRule="atLeast"/>
        <w:jc w:val="left"/>
        <w:textAlignment w:val="baseline"/>
        <w:rPr>
          <w:rFonts w:ascii="微软雅黑" w:eastAsia="微软雅黑" w:hAnsi="微软雅黑" w:cs="宋体" w:hint="eastAsia"/>
          <w:color w:val="666666"/>
          <w:kern w:val="0"/>
          <w:szCs w:val="21"/>
        </w:rPr>
      </w:pPr>
      <w:r w:rsidRPr="00B64E3B">
        <w:rPr>
          <w:rFonts w:ascii="Wingdings" w:eastAsia="微软雅黑" w:hAnsi="Wingdings" w:cs="宋体" w:hint="eastAsia"/>
          <w:color w:val="666666"/>
          <w:kern w:val="0"/>
          <w:sz w:val="24"/>
          <w:szCs w:val="24"/>
          <w:bdr w:val="none" w:sz="0" w:space="0" w:color="auto" w:frame="1"/>
        </w:rPr>
        <w:t xml:space="preserve">　　　　</w:t>
      </w:r>
      <w:r w:rsidRPr="00B64E3B">
        <w:rPr>
          <w:rFonts w:ascii="Wingdings" w:eastAsia="微软雅黑" w:hAnsi="Wingdings" w:cs="宋体"/>
          <w:color w:val="666666"/>
          <w:kern w:val="0"/>
          <w:sz w:val="24"/>
          <w:szCs w:val="24"/>
          <w:bdr w:val="none" w:sz="0" w:space="0" w:color="auto" w:frame="1"/>
        </w:rPr>
        <w:t></w:t>
      </w:r>
      <w:r w:rsidRPr="00B64E3B">
        <w:rPr>
          <w:rFonts w:ascii="Wingdings" w:eastAsia="微软雅黑" w:hAnsi="Wingdings" w:cs="宋体" w:hint="eastAsia"/>
          <w:color w:val="666666"/>
          <w:kern w:val="0"/>
          <w:sz w:val="24"/>
          <w:szCs w:val="24"/>
          <w:bdr w:val="none" w:sz="0" w:space="0" w:color="auto" w:frame="1"/>
        </w:rPr>
        <w:t xml:space="preserve">　</w:t>
      </w:r>
      <w:r w:rsidRPr="00B64E3B">
        <w:rPr>
          <w:rFonts w:ascii="微软雅黑" w:eastAsia="微软雅黑" w:hAnsi="微软雅黑" w:cs="宋体" w:hint="eastAsia"/>
          <w:color w:val="666666"/>
          <w:kern w:val="0"/>
          <w:sz w:val="24"/>
          <w:szCs w:val="24"/>
          <w:bdr w:val="none" w:sz="0" w:space="0" w:color="auto" w:frame="1"/>
        </w:rPr>
        <w:t>但应注意的</w:t>
      </w:r>
      <w:proofErr w:type="gramStart"/>
      <w:r w:rsidRPr="00B64E3B">
        <w:rPr>
          <w:rFonts w:ascii="微软雅黑" w:eastAsia="微软雅黑" w:hAnsi="微软雅黑" w:cs="宋体" w:hint="eastAsia"/>
          <w:color w:val="666666"/>
          <w:kern w:val="0"/>
          <w:sz w:val="24"/>
          <w:szCs w:val="24"/>
          <w:bdr w:val="none" w:sz="0" w:space="0" w:color="auto" w:frame="1"/>
        </w:rPr>
        <w:t>是附图对</w:t>
      </w:r>
      <w:proofErr w:type="gramEnd"/>
      <w:r w:rsidRPr="00B64E3B">
        <w:rPr>
          <w:rFonts w:ascii="微软雅黑" w:eastAsia="微软雅黑" w:hAnsi="微软雅黑" w:cs="宋体" w:hint="eastAsia"/>
          <w:color w:val="666666"/>
          <w:kern w:val="0"/>
          <w:sz w:val="24"/>
          <w:szCs w:val="24"/>
          <w:bdr w:val="none" w:sz="0" w:space="0" w:color="auto" w:frame="1"/>
        </w:rPr>
        <w:t>理解发明是否必要</w:t>
      </w:r>
    </w:p>
    <w:p w:rsidR="00B64E3B" w:rsidRPr="00B64E3B" w:rsidRDefault="00B64E3B" w:rsidP="00B64E3B">
      <w:pPr>
        <w:widowControl/>
        <w:spacing w:line="525" w:lineRule="atLeast"/>
        <w:jc w:val="left"/>
        <w:textAlignment w:val="baseline"/>
        <w:rPr>
          <w:rFonts w:ascii="微软雅黑" w:eastAsia="微软雅黑" w:hAnsi="微软雅黑" w:cs="宋体" w:hint="eastAsia"/>
          <w:color w:val="666666"/>
          <w:kern w:val="0"/>
          <w:szCs w:val="21"/>
        </w:rPr>
      </w:pPr>
      <w:r w:rsidRPr="00B64E3B">
        <w:rPr>
          <w:rFonts w:ascii="Wingdings" w:eastAsia="微软雅黑" w:hAnsi="Wingdings" w:cs="宋体" w:hint="eastAsia"/>
          <w:color w:val="666666"/>
          <w:kern w:val="0"/>
          <w:sz w:val="24"/>
          <w:szCs w:val="24"/>
          <w:bdr w:val="none" w:sz="0" w:space="0" w:color="auto" w:frame="1"/>
        </w:rPr>
        <w:t xml:space="preserve">　　　　</w:t>
      </w:r>
      <w:r w:rsidRPr="00B64E3B">
        <w:rPr>
          <w:rFonts w:ascii="Wingdings" w:eastAsia="微软雅黑" w:hAnsi="Wingdings" w:cs="宋体"/>
          <w:color w:val="666666"/>
          <w:kern w:val="0"/>
          <w:sz w:val="24"/>
          <w:szCs w:val="24"/>
          <w:bdr w:val="none" w:sz="0" w:space="0" w:color="auto" w:frame="1"/>
        </w:rPr>
        <w:t></w:t>
      </w:r>
      <w:r w:rsidRPr="00B64E3B">
        <w:rPr>
          <w:rFonts w:ascii="Wingdings" w:eastAsia="微软雅黑" w:hAnsi="Wingdings" w:cs="宋体" w:hint="eastAsia"/>
          <w:color w:val="666666"/>
          <w:kern w:val="0"/>
          <w:sz w:val="24"/>
          <w:szCs w:val="24"/>
          <w:bdr w:val="none" w:sz="0" w:space="0" w:color="auto" w:frame="1"/>
        </w:rPr>
        <w:t xml:space="preserve">　</w:t>
      </w:r>
      <w:r w:rsidRPr="00B64E3B">
        <w:rPr>
          <w:rFonts w:ascii="微软雅黑" w:eastAsia="微软雅黑" w:hAnsi="微软雅黑" w:cs="宋体" w:hint="eastAsia"/>
          <w:color w:val="666666"/>
          <w:kern w:val="0"/>
          <w:sz w:val="24"/>
          <w:szCs w:val="24"/>
          <w:bdr w:val="none" w:sz="0" w:space="0" w:color="auto" w:frame="1"/>
        </w:rPr>
        <w:t>后提交的附图在一定的条件下会导致国际申请日的改变</w:t>
      </w:r>
    </w:p>
    <w:p w:rsidR="00FF6D39" w:rsidRPr="00B64E3B" w:rsidRDefault="00FF6D39"/>
    <w:sectPr w:rsidR="00FF6D39" w:rsidRPr="00B64E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73D"/>
    <w:rsid w:val="000017B3"/>
    <w:rsid w:val="00016FC4"/>
    <w:rsid w:val="00033346"/>
    <w:rsid w:val="00033AEA"/>
    <w:rsid w:val="000357EA"/>
    <w:rsid w:val="00037247"/>
    <w:rsid w:val="00037A7D"/>
    <w:rsid w:val="00056BF2"/>
    <w:rsid w:val="00076021"/>
    <w:rsid w:val="00081A6E"/>
    <w:rsid w:val="00085EA4"/>
    <w:rsid w:val="00094941"/>
    <w:rsid w:val="000B1AD9"/>
    <w:rsid w:val="000D281B"/>
    <w:rsid w:val="000D60C7"/>
    <w:rsid w:val="000F4F1C"/>
    <w:rsid w:val="000F77F1"/>
    <w:rsid w:val="0011031B"/>
    <w:rsid w:val="0011403A"/>
    <w:rsid w:val="00140518"/>
    <w:rsid w:val="001432AD"/>
    <w:rsid w:val="001458D1"/>
    <w:rsid w:val="00166A31"/>
    <w:rsid w:val="00172103"/>
    <w:rsid w:val="001B0937"/>
    <w:rsid w:val="001D2A00"/>
    <w:rsid w:val="00201A2B"/>
    <w:rsid w:val="00204904"/>
    <w:rsid w:val="00206511"/>
    <w:rsid w:val="002116D7"/>
    <w:rsid w:val="00214A65"/>
    <w:rsid w:val="00236436"/>
    <w:rsid w:val="002469F3"/>
    <w:rsid w:val="00246E21"/>
    <w:rsid w:val="0025084B"/>
    <w:rsid w:val="00251DDE"/>
    <w:rsid w:val="00253710"/>
    <w:rsid w:val="00277972"/>
    <w:rsid w:val="00280669"/>
    <w:rsid w:val="002A28A5"/>
    <w:rsid w:val="002B37CE"/>
    <w:rsid w:val="0030237A"/>
    <w:rsid w:val="003079FA"/>
    <w:rsid w:val="0031350D"/>
    <w:rsid w:val="0031642C"/>
    <w:rsid w:val="00321CAC"/>
    <w:rsid w:val="00333563"/>
    <w:rsid w:val="0033727B"/>
    <w:rsid w:val="003632E6"/>
    <w:rsid w:val="00370454"/>
    <w:rsid w:val="003E7146"/>
    <w:rsid w:val="00413EB5"/>
    <w:rsid w:val="00414F8C"/>
    <w:rsid w:val="00423FE8"/>
    <w:rsid w:val="00435027"/>
    <w:rsid w:val="0044311F"/>
    <w:rsid w:val="00493453"/>
    <w:rsid w:val="00496649"/>
    <w:rsid w:val="004B0208"/>
    <w:rsid w:val="004B045C"/>
    <w:rsid w:val="004B7640"/>
    <w:rsid w:val="004C3F6F"/>
    <w:rsid w:val="00532BF1"/>
    <w:rsid w:val="00535412"/>
    <w:rsid w:val="00536F17"/>
    <w:rsid w:val="005408F8"/>
    <w:rsid w:val="005455D4"/>
    <w:rsid w:val="00551233"/>
    <w:rsid w:val="00566BE5"/>
    <w:rsid w:val="00567589"/>
    <w:rsid w:val="005A02D1"/>
    <w:rsid w:val="005C451C"/>
    <w:rsid w:val="005D79C5"/>
    <w:rsid w:val="00604152"/>
    <w:rsid w:val="0061053D"/>
    <w:rsid w:val="00612D80"/>
    <w:rsid w:val="00627F9B"/>
    <w:rsid w:val="006306E4"/>
    <w:rsid w:val="00641B30"/>
    <w:rsid w:val="00653D9F"/>
    <w:rsid w:val="00655033"/>
    <w:rsid w:val="006C77E9"/>
    <w:rsid w:val="006E4057"/>
    <w:rsid w:val="00710FE2"/>
    <w:rsid w:val="007304EF"/>
    <w:rsid w:val="00735687"/>
    <w:rsid w:val="00752358"/>
    <w:rsid w:val="00762F06"/>
    <w:rsid w:val="007753B9"/>
    <w:rsid w:val="007803FB"/>
    <w:rsid w:val="0079742B"/>
    <w:rsid w:val="007C6A34"/>
    <w:rsid w:val="007D6F58"/>
    <w:rsid w:val="007F2AA0"/>
    <w:rsid w:val="00832C82"/>
    <w:rsid w:val="00840CD4"/>
    <w:rsid w:val="00873EE9"/>
    <w:rsid w:val="00883436"/>
    <w:rsid w:val="00890AC6"/>
    <w:rsid w:val="008C2BCE"/>
    <w:rsid w:val="008D3581"/>
    <w:rsid w:val="00911FBD"/>
    <w:rsid w:val="0091505B"/>
    <w:rsid w:val="00924D96"/>
    <w:rsid w:val="00937FCF"/>
    <w:rsid w:val="009466DD"/>
    <w:rsid w:val="00960FDB"/>
    <w:rsid w:val="00992F94"/>
    <w:rsid w:val="009A1CEA"/>
    <w:rsid w:val="009C7DA4"/>
    <w:rsid w:val="00A03954"/>
    <w:rsid w:val="00A1265B"/>
    <w:rsid w:val="00A201E3"/>
    <w:rsid w:val="00A31817"/>
    <w:rsid w:val="00A33A16"/>
    <w:rsid w:val="00A95FB2"/>
    <w:rsid w:val="00AC1B1D"/>
    <w:rsid w:val="00AC673D"/>
    <w:rsid w:val="00AE5C7F"/>
    <w:rsid w:val="00AF405B"/>
    <w:rsid w:val="00B20155"/>
    <w:rsid w:val="00B406F9"/>
    <w:rsid w:val="00B4450E"/>
    <w:rsid w:val="00B5296F"/>
    <w:rsid w:val="00B61B05"/>
    <w:rsid w:val="00B64E3B"/>
    <w:rsid w:val="00B659DB"/>
    <w:rsid w:val="00B66E3C"/>
    <w:rsid w:val="00B74A8F"/>
    <w:rsid w:val="00BD10D1"/>
    <w:rsid w:val="00BD1D81"/>
    <w:rsid w:val="00BF22DE"/>
    <w:rsid w:val="00BF5CF2"/>
    <w:rsid w:val="00C2167A"/>
    <w:rsid w:val="00C24C9C"/>
    <w:rsid w:val="00C2656D"/>
    <w:rsid w:val="00C5113E"/>
    <w:rsid w:val="00C708DA"/>
    <w:rsid w:val="00C75D8F"/>
    <w:rsid w:val="00CB0DC2"/>
    <w:rsid w:val="00CB1953"/>
    <w:rsid w:val="00CC31A8"/>
    <w:rsid w:val="00CD05A3"/>
    <w:rsid w:val="00CF587C"/>
    <w:rsid w:val="00D03CFC"/>
    <w:rsid w:val="00D0536F"/>
    <w:rsid w:val="00D2252E"/>
    <w:rsid w:val="00D334B5"/>
    <w:rsid w:val="00D36C59"/>
    <w:rsid w:val="00D47F97"/>
    <w:rsid w:val="00D6255D"/>
    <w:rsid w:val="00D65C89"/>
    <w:rsid w:val="00D67ECE"/>
    <w:rsid w:val="00D73BD3"/>
    <w:rsid w:val="00DE199C"/>
    <w:rsid w:val="00DE63AF"/>
    <w:rsid w:val="00DE65D4"/>
    <w:rsid w:val="00E407CC"/>
    <w:rsid w:val="00E4602B"/>
    <w:rsid w:val="00E61912"/>
    <w:rsid w:val="00E94F1A"/>
    <w:rsid w:val="00ED1FA9"/>
    <w:rsid w:val="00EF15E3"/>
    <w:rsid w:val="00F008EC"/>
    <w:rsid w:val="00F16376"/>
    <w:rsid w:val="00F53B43"/>
    <w:rsid w:val="00F600F5"/>
    <w:rsid w:val="00F76B2A"/>
    <w:rsid w:val="00F971E4"/>
    <w:rsid w:val="00F978AB"/>
    <w:rsid w:val="00FB380E"/>
    <w:rsid w:val="00FC03C1"/>
    <w:rsid w:val="00FF6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D930F-EBF6-460F-B9BA-793685C4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B64E3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64E3B"/>
    <w:rPr>
      <w:rFonts w:ascii="宋体" w:eastAsia="宋体" w:hAnsi="宋体" w:cs="宋体"/>
      <w:b/>
      <w:bCs/>
      <w:kern w:val="36"/>
      <w:sz w:val="48"/>
      <w:szCs w:val="48"/>
    </w:rPr>
  </w:style>
  <w:style w:type="paragraph" w:styleId="a3">
    <w:name w:val="Normal (Web)"/>
    <w:basedOn w:val="a"/>
    <w:uiPriority w:val="99"/>
    <w:semiHidden/>
    <w:unhideWhenUsed/>
    <w:rsid w:val="00B64E3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64E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717086">
      <w:bodyDiv w:val="1"/>
      <w:marLeft w:val="0"/>
      <w:marRight w:val="0"/>
      <w:marTop w:val="0"/>
      <w:marBottom w:val="0"/>
      <w:divBdr>
        <w:top w:val="none" w:sz="0" w:space="0" w:color="auto"/>
        <w:left w:val="none" w:sz="0" w:space="0" w:color="auto"/>
        <w:bottom w:val="none" w:sz="0" w:space="0" w:color="auto"/>
        <w:right w:val="none" w:sz="0" w:space="0" w:color="auto"/>
      </w:divBdr>
      <w:divsChild>
        <w:div w:id="180826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168</Words>
  <Characters>963</Characters>
  <Application>Microsoft Office Word</Application>
  <DocSecurity>0</DocSecurity>
  <Lines>8</Lines>
  <Paragraphs>2</Paragraphs>
  <ScaleCrop>false</ScaleCrop>
  <Company>Microsoft</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张秋娴（保护处）</dc:creator>
  <cp:keywords/>
  <dc:description/>
  <cp:lastModifiedBy>张秋娴（保护处）</cp:lastModifiedBy>
  <cp:revision>2</cp:revision>
  <dcterms:created xsi:type="dcterms:W3CDTF">2020-05-21T07:41:00Z</dcterms:created>
  <dcterms:modified xsi:type="dcterms:W3CDTF">2020-05-21T07:41:00Z</dcterms:modified>
</cp:coreProperties>
</file>